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AD71" w14:textId="2D175F38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  <w:r w:rsidRPr="00455D9A">
        <w:rPr>
          <w:rFonts w:ascii="Cambria" w:hAnsi="Cambria" w:cs="Times New Roman"/>
          <w:b/>
        </w:rPr>
        <w:t xml:space="preserve">Znak sprawy: </w:t>
      </w:r>
      <w:bookmarkStart w:id="0" w:name="_Hlk58304450"/>
      <w:r w:rsidR="00716787">
        <w:rPr>
          <w:rFonts w:ascii="Cambria" w:hAnsi="Cambria" w:cs="Times New Roman"/>
          <w:b/>
        </w:rPr>
        <w:t>RRD.7013.10.2022</w:t>
      </w:r>
    </w:p>
    <w:bookmarkEnd w:id="0"/>
    <w:p w14:paraId="4A4FC92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</w:p>
    <w:p w14:paraId="71E4B5CE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6E1F9B7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4D9C1958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78851B3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2571C31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1855B5CD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B2C43A7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5C2C30C3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657938A" w14:textId="77777777" w:rsidR="00865C17" w:rsidRPr="00455D9A" w:rsidRDefault="00865C17" w:rsidP="00455D9A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</w:t>
      </w:r>
      <w:r w:rsidR="00455D9A" w:rsidRPr="00455D9A">
        <w:rPr>
          <w:rFonts w:ascii="Cambria" w:hAnsi="Cambria"/>
          <w:sz w:val="32"/>
          <w:szCs w:val="24"/>
        </w:rPr>
        <w:t xml:space="preserve"> </w:t>
      </w:r>
      <w:r w:rsidRPr="00455D9A">
        <w:rPr>
          <w:rFonts w:ascii="Cambria" w:hAnsi="Cambria"/>
          <w:sz w:val="32"/>
          <w:szCs w:val="24"/>
        </w:rPr>
        <w:t>WARUNKÓW ZAMÓWIENIA</w:t>
      </w:r>
      <w:r w:rsidR="00455D9A" w:rsidRPr="00455D9A">
        <w:rPr>
          <w:rFonts w:ascii="Cambria" w:hAnsi="Cambria"/>
          <w:sz w:val="32"/>
          <w:szCs w:val="24"/>
        </w:rPr>
        <w:t xml:space="preserve"> (</w:t>
      </w:r>
      <w:r w:rsidRPr="00455D9A">
        <w:rPr>
          <w:rFonts w:ascii="Cambria" w:hAnsi="Cambria"/>
          <w:sz w:val="32"/>
          <w:szCs w:val="24"/>
        </w:rPr>
        <w:t>SWZ)</w:t>
      </w:r>
    </w:p>
    <w:p w14:paraId="08C3E1CA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DB9AEE4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73774AC6" w14:textId="0C581454" w:rsidR="00865C17" w:rsidRP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C74935">
        <w:rPr>
          <w:rFonts w:ascii="Cambria" w:hAnsi="Cambria" w:cs="Times New Roman"/>
          <w:color w:val="000000"/>
          <w:shd w:val="clear" w:color="auto" w:fill="FFFFFF"/>
        </w:rPr>
        <w:t>(</w:t>
      </w:r>
      <w:r w:rsidR="00C74935" w:rsidRPr="00C74935">
        <w:rPr>
          <w:rFonts w:ascii="Cambria" w:hAnsi="Cambria" w:cs="Times New Roman"/>
        </w:rPr>
        <w:t>Dz. U. z 2021 r., poz. 1129, 1598, 2054, 2269, z 2022 r. poz. 25</w:t>
      </w:r>
      <w:r w:rsidRPr="00C74935">
        <w:rPr>
          <w:rFonts w:ascii="Cambria" w:hAnsi="Cambria" w:cs="Times New Roman"/>
          <w:color w:val="000000"/>
          <w:shd w:val="clear" w:color="auto" w:fill="FFFFFF"/>
        </w:rPr>
        <w:t>), na p</w:t>
      </w:r>
      <w:r w:rsidR="00455D9A" w:rsidRPr="00C74935">
        <w:rPr>
          <w:rFonts w:ascii="Cambria" w:hAnsi="Cambria" w:cs="Times New Roman"/>
          <w:color w:val="000000"/>
          <w:shd w:val="clear" w:color="auto" w:fill="FFFFFF"/>
        </w:rPr>
        <w:t>odstawie art. 275 pkt 1 ustawy</w:t>
      </w:r>
      <w:r w:rsidR="00455D9A">
        <w:rPr>
          <w:rFonts w:ascii="Cambria" w:hAnsi="Cambria" w:cs="Times New Roman"/>
          <w:color w:val="000000"/>
          <w:shd w:val="clear" w:color="auto" w:fill="FFFFFF"/>
        </w:rPr>
        <w:t>,</w:t>
      </w:r>
      <w:r w:rsidR="00C74935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427C860A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3E2F0E11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2E3B7340" w14:textId="0979AB92" w:rsidR="00865C17" w:rsidRPr="00455D9A" w:rsidRDefault="00865C17" w:rsidP="00E4265D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39C12642" w14:textId="77777777" w:rsidR="00865C17" w:rsidRPr="00455D9A" w:rsidRDefault="00865C17" w:rsidP="00865C17">
      <w:pPr>
        <w:rPr>
          <w:rFonts w:ascii="Cambria" w:hAnsi="Cambria" w:cs="Times New Roman"/>
          <w:b/>
        </w:rPr>
      </w:pPr>
    </w:p>
    <w:p w14:paraId="1BA51FF5" w14:textId="223E8DD9" w:rsidR="00865C17" w:rsidRPr="00455D9A" w:rsidRDefault="00865C17" w:rsidP="001E710D">
      <w:pPr>
        <w:ind w:left="-426" w:right="-428"/>
        <w:jc w:val="center"/>
        <w:rPr>
          <w:rFonts w:ascii="Cambria" w:hAnsi="Cambria" w:cs="Times New Roman"/>
          <w:b/>
        </w:rPr>
      </w:pPr>
      <w:r w:rsidRPr="00E4265D">
        <w:rPr>
          <w:rFonts w:ascii="Cambria" w:hAnsi="Cambria" w:cs="Times New Roman"/>
          <w:b/>
        </w:rPr>
        <w:t>„</w:t>
      </w:r>
      <w:r w:rsidR="00716787">
        <w:rPr>
          <w:rFonts w:ascii="Cambria" w:hAnsi="Cambria" w:cs="Times New Roman"/>
          <w:b/>
          <w:i/>
        </w:rPr>
        <w:t>Remont drogi działka ewid. nr 3040, 2109 Rokietnica – Czelatyce w km 0+000 – 1+035 i w km 1+060 – 2+055</w:t>
      </w:r>
      <w:r w:rsidRPr="00E4265D">
        <w:rPr>
          <w:rFonts w:ascii="Cambria" w:hAnsi="Cambria" w:cs="Times New Roman"/>
          <w:b/>
        </w:rPr>
        <w:t>”</w:t>
      </w:r>
    </w:p>
    <w:p w14:paraId="28C7BBCB" w14:textId="77777777" w:rsidR="00865C17" w:rsidRPr="00455D9A" w:rsidRDefault="00865C17" w:rsidP="00865C17">
      <w:pPr>
        <w:jc w:val="center"/>
        <w:rPr>
          <w:rFonts w:ascii="Cambria" w:hAnsi="Cambria" w:cs="Times New Roman"/>
        </w:rPr>
      </w:pPr>
    </w:p>
    <w:p w14:paraId="61FD9290" w14:textId="77777777" w:rsidR="00865C17" w:rsidRPr="00455D9A" w:rsidRDefault="00865C17" w:rsidP="00865C1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57EC8DBB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29061C98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6A83CF01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5DA946C2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420C61CF" w14:textId="77777777" w:rsidR="00865C17" w:rsidRDefault="00865C17" w:rsidP="00865C17">
      <w:pPr>
        <w:rPr>
          <w:rFonts w:ascii="Cambria" w:hAnsi="Cambria"/>
        </w:rPr>
      </w:pPr>
    </w:p>
    <w:p w14:paraId="70111A2A" w14:textId="77777777" w:rsidR="007A1AD3" w:rsidRDefault="007A1AD3" w:rsidP="00865C17">
      <w:pPr>
        <w:rPr>
          <w:rFonts w:ascii="Cambria" w:hAnsi="Cambria"/>
        </w:rPr>
      </w:pPr>
    </w:p>
    <w:p w14:paraId="5B25A089" w14:textId="77777777" w:rsidR="007A1AD3" w:rsidRDefault="007A1AD3" w:rsidP="00865C17">
      <w:pPr>
        <w:rPr>
          <w:rFonts w:ascii="Cambria" w:hAnsi="Cambria"/>
        </w:rPr>
      </w:pPr>
    </w:p>
    <w:p w14:paraId="4D8C9B89" w14:textId="77777777" w:rsidR="007A1AD3" w:rsidRDefault="007A1AD3" w:rsidP="00865C17">
      <w:pPr>
        <w:rPr>
          <w:rFonts w:ascii="Cambria" w:hAnsi="Cambria"/>
        </w:rPr>
      </w:pPr>
    </w:p>
    <w:p w14:paraId="2637A299" w14:textId="77777777" w:rsidR="007A1AD3" w:rsidRDefault="007A1AD3" w:rsidP="00865C17">
      <w:pPr>
        <w:rPr>
          <w:rFonts w:ascii="Cambria" w:hAnsi="Cambria"/>
        </w:rPr>
      </w:pPr>
    </w:p>
    <w:p w14:paraId="3F659A87" w14:textId="77777777" w:rsidR="007A1AD3" w:rsidRPr="00455D9A" w:rsidRDefault="007A1AD3" w:rsidP="00865C17">
      <w:pPr>
        <w:rPr>
          <w:rFonts w:ascii="Cambria" w:hAnsi="Cambria"/>
        </w:rPr>
      </w:pPr>
    </w:p>
    <w:p w14:paraId="37E609CE" w14:textId="77777777" w:rsidR="00865C17" w:rsidRPr="00455D9A" w:rsidRDefault="00865C17" w:rsidP="00865C17">
      <w:pPr>
        <w:rPr>
          <w:rFonts w:ascii="Cambria" w:hAnsi="Cambria"/>
        </w:rPr>
      </w:pPr>
    </w:p>
    <w:p w14:paraId="0F12F8BC" w14:textId="77777777" w:rsidR="00865C17" w:rsidRPr="00455D9A" w:rsidRDefault="00865C17" w:rsidP="00865C17">
      <w:pPr>
        <w:rPr>
          <w:rFonts w:asciiTheme="majorHAnsi" w:hAnsiTheme="majorHAnsi"/>
        </w:rPr>
      </w:pPr>
    </w:p>
    <w:p w14:paraId="65DCF00E" w14:textId="77777777" w:rsidR="00865C17" w:rsidRPr="00455D9A" w:rsidRDefault="00865C17" w:rsidP="00865C17">
      <w:pPr>
        <w:rPr>
          <w:rFonts w:asciiTheme="majorHAnsi" w:hAnsiTheme="majorHAnsi"/>
        </w:rPr>
      </w:pPr>
    </w:p>
    <w:p w14:paraId="67F225EC" w14:textId="77777777" w:rsidR="00865C17" w:rsidRPr="00455D9A" w:rsidRDefault="00865C17" w:rsidP="00865C17">
      <w:pPr>
        <w:ind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>ZATWIERDZIŁ:</w:t>
      </w:r>
    </w:p>
    <w:p w14:paraId="4FA5AA99" w14:textId="77777777" w:rsidR="00865C17" w:rsidRPr="00455D9A" w:rsidRDefault="00865C17" w:rsidP="00865C17">
      <w:pPr>
        <w:ind w:right="567"/>
        <w:jc w:val="right"/>
        <w:rPr>
          <w:rFonts w:asciiTheme="majorHAnsi" w:hAnsiTheme="majorHAnsi"/>
        </w:rPr>
      </w:pPr>
    </w:p>
    <w:p w14:paraId="218E7D96" w14:textId="7DC48285" w:rsidR="00865C17" w:rsidRPr="00455D9A" w:rsidRDefault="00455D9A" w:rsidP="00865C17">
      <w:pPr>
        <w:ind w:left="3686"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 xml:space="preserve">Wójt Gminy </w:t>
      </w:r>
      <w:r w:rsidR="001E710D">
        <w:rPr>
          <w:rFonts w:asciiTheme="majorHAnsi" w:hAnsiTheme="majorHAnsi"/>
        </w:rPr>
        <w:t>Rokietnica</w:t>
      </w:r>
    </w:p>
    <w:p w14:paraId="72749A56" w14:textId="39C78319" w:rsidR="00865C17" w:rsidRPr="00455D9A" w:rsidRDefault="001E710D" w:rsidP="00865C17">
      <w:pPr>
        <w:ind w:left="3686" w:right="-1"/>
        <w:jc w:val="right"/>
        <w:rPr>
          <w:rFonts w:asciiTheme="majorHAnsi" w:hAnsiTheme="majorHAnsi"/>
        </w:rPr>
      </w:pPr>
      <w:r w:rsidRPr="001E710D">
        <w:rPr>
          <w:rFonts w:asciiTheme="majorHAnsi" w:hAnsiTheme="majorHAnsi"/>
          <w:bCs/>
        </w:rPr>
        <w:t>Witold Szajny</w:t>
      </w:r>
    </w:p>
    <w:p w14:paraId="7E51D3F1" w14:textId="77777777" w:rsidR="00865C17" w:rsidRPr="00455D9A" w:rsidRDefault="00865C17" w:rsidP="00865C17">
      <w:pPr>
        <w:ind w:left="5529" w:right="-287"/>
        <w:jc w:val="center"/>
        <w:rPr>
          <w:rFonts w:asciiTheme="majorHAnsi" w:hAnsiTheme="majorHAnsi"/>
        </w:rPr>
      </w:pPr>
    </w:p>
    <w:p w14:paraId="243CCAC0" w14:textId="77777777" w:rsidR="00865C17" w:rsidRPr="00455D9A" w:rsidRDefault="00865C17" w:rsidP="00865C17">
      <w:pPr>
        <w:ind w:left="6521" w:right="422"/>
        <w:rPr>
          <w:rFonts w:asciiTheme="majorHAnsi" w:hAnsiTheme="majorHAnsi"/>
        </w:rPr>
      </w:pPr>
    </w:p>
    <w:p w14:paraId="4B3AE783" w14:textId="77777777" w:rsidR="00865C17" w:rsidRPr="00455D9A" w:rsidRDefault="00865C17" w:rsidP="00865C17">
      <w:pPr>
        <w:rPr>
          <w:rFonts w:asciiTheme="majorHAnsi" w:hAnsiTheme="majorHAnsi"/>
        </w:rPr>
      </w:pPr>
    </w:p>
    <w:p w14:paraId="2DD07C89" w14:textId="77777777" w:rsidR="00865C17" w:rsidRPr="00455D9A" w:rsidRDefault="00865C17" w:rsidP="00865C17">
      <w:pPr>
        <w:rPr>
          <w:rFonts w:asciiTheme="majorHAnsi" w:hAnsiTheme="majorHAnsi"/>
        </w:rPr>
      </w:pPr>
    </w:p>
    <w:p w14:paraId="3246557C" w14:textId="1B8BC4AA" w:rsidR="00865C17" w:rsidRPr="00455D9A" w:rsidRDefault="001E710D" w:rsidP="00865C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865C17" w:rsidRPr="00455D9A">
        <w:rPr>
          <w:rFonts w:asciiTheme="majorHAnsi" w:hAnsiTheme="majorHAnsi"/>
        </w:rPr>
        <w:t xml:space="preserve">, dnia </w:t>
      </w:r>
      <w:r w:rsidR="00BC6F82">
        <w:rPr>
          <w:rFonts w:asciiTheme="majorHAnsi" w:hAnsiTheme="majorHAnsi"/>
        </w:rPr>
        <w:t>06</w:t>
      </w:r>
      <w:r w:rsidR="007A1AD3">
        <w:rPr>
          <w:rFonts w:asciiTheme="majorHAnsi" w:hAnsiTheme="majorHAnsi"/>
        </w:rPr>
        <w:t>.0</w:t>
      </w:r>
      <w:r w:rsidR="00716787">
        <w:rPr>
          <w:rFonts w:asciiTheme="majorHAnsi" w:hAnsiTheme="majorHAnsi"/>
        </w:rPr>
        <w:t>4</w:t>
      </w:r>
      <w:r w:rsidR="00865C17" w:rsidRPr="00455D9A">
        <w:rPr>
          <w:rFonts w:asciiTheme="majorHAnsi" w:hAnsiTheme="majorHAnsi"/>
        </w:rPr>
        <w:t>.202</w:t>
      </w:r>
      <w:r w:rsidR="00716787">
        <w:rPr>
          <w:rFonts w:asciiTheme="majorHAnsi" w:hAnsiTheme="majorHAnsi"/>
        </w:rPr>
        <w:t>2</w:t>
      </w:r>
      <w:r w:rsidR="00865C17" w:rsidRPr="00455D9A">
        <w:rPr>
          <w:rFonts w:asciiTheme="majorHAnsi" w:hAnsiTheme="majorHAnsi"/>
        </w:rPr>
        <w:t xml:space="preserve"> r.</w:t>
      </w:r>
    </w:p>
    <w:p w14:paraId="4F4A34FC" w14:textId="77777777" w:rsidR="00865C17" w:rsidRPr="00C160DD" w:rsidRDefault="00865C17" w:rsidP="00865C1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6CDF9790" w14:textId="77777777" w:rsidR="00865C17" w:rsidRDefault="00EC0417" w:rsidP="008D6228">
      <w:pPr>
        <w:pStyle w:val="NormalnyWeb"/>
        <w:numPr>
          <w:ilvl w:val="0"/>
          <w:numId w:val="38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INFORMACJE OGÓLNE</w:t>
      </w:r>
    </w:p>
    <w:p w14:paraId="58C65E5B" w14:textId="77777777" w:rsidR="00865C17" w:rsidRPr="002C6CDA" w:rsidRDefault="00865C17" w:rsidP="00865C17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4D1EAA64" w14:textId="77777777" w:rsidR="00A76048" w:rsidRDefault="007A1AD3" w:rsidP="00413C35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2C7B964C" w14:textId="77777777" w:rsidR="00A76048" w:rsidRPr="002C6CDA" w:rsidRDefault="00A76048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Nazwa oraz adres Zamawiającego</w:t>
      </w:r>
      <w:r w:rsidR="002C6CDA">
        <w:rPr>
          <w:rFonts w:asciiTheme="majorHAnsi" w:hAnsiTheme="majorHAnsi" w:cs="Times New Roman"/>
          <w:bCs/>
          <w:sz w:val="20"/>
          <w:szCs w:val="20"/>
        </w:rPr>
        <w:t>:</w:t>
      </w:r>
    </w:p>
    <w:p w14:paraId="1C419E87" w14:textId="12F1A932" w:rsidR="00A76048" w:rsidRPr="002C6CDA" w:rsidRDefault="007A1AD3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35418">
        <w:rPr>
          <w:rFonts w:asciiTheme="majorHAnsi" w:hAnsiTheme="majorHAnsi" w:cs="Times New Roman"/>
          <w:bCs/>
          <w:sz w:val="20"/>
          <w:szCs w:val="20"/>
        </w:rPr>
        <w:t xml:space="preserve">Gmina </w:t>
      </w:r>
      <w:r w:rsidR="00914E4E">
        <w:rPr>
          <w:rFonts w:asciiTheme="majorHAnsi" w:hAnsiTheme="majorHAnsi" w:cs="Times New Roman"/>
          <w:bCs/>
          <w:sz w:val="20"/>
          <w:szCs w:val="20"/>
        </w:rPr>
        <w:t>Rokietnica</w:t>
      </w:r>
      <w:r w:rsidR="002C6CDA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1E710D">
        <w:rPr>
          <w:rFonts w:asciiTheme="majorHAnsi" w:hAnsiTheme="majorHAnsi" w:cs="Times New Roman"/>
          <w:bCs/>
          <w:sz w:val="20"/>
          <w:szCs w:val="20"/>
        </w:rPr>
        <w:t xml:space="preserve">Rokietnica 682,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37-562 Rokietnica</w:t>
      </w:r>
    </w:p>
    <w:p w14:paraId="1C6B6E5F" w14:textId="4EC920CE" w:rsidR="002C6CDA" w:rsidRDefault="00A76048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tel.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6075F75F" w14:textId="06924D03" w:rsidR="002C6CDA" w:rsidRP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8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289FCE95" w14:textId="009EF3C3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st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9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15C4E028" w14:textId="61B42F6B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="00914E4E">
        <w:rPr>
          <w:rFonts w:asciiTheme="majorHAnsi" w:hAnsiTheme="majorHAnsi"/>
          <w:bCs/>
          <w:sz w:val="20"/>
          <w:szCs w:val="20"/>
        </w:rPr>
        <w:fldChar w:fldCharType="begin"/>
      </w:r>
      <w:r w:rsidR="00914E4E">
        <w:rPr>
          <w:rFonts w:asciiTheme="majorHAnsi" w:hAnsiTheme="majorHAnsi"/>
          <w:bCs/>
          <w:sz w:val="20"/>
          <w:szCs w:val="20"/>
        </w:rPr>
        <w:instrText xml:space="preserve"> HYPERLINK "</w:instrText>
      </w:r>
      <w:r w:rsidR="00914E4E" w:rsidRPr="00914E4E">
        <w:rPr>
          <w:rFonts w:asciiTheme="majorHAnsi" w:hAnsiTheme="majorHAnsi"/>
          <w:bCs/>
          <w:sz w:val="20"/>
          <w:szCs w:val="20"/>
        </w:rPr>
        <w:instrText>https://miniportal.uzp.gov.pl/</w:instrText>
      </w:r>
      <w:r w:rsidR="00914E4E">
        <w:rPr>
          <w:rFonts w:asciiTheme="majorHAnsi" w:hAnsiTheme="majorHAnsi"/>
          <w:bCs/>
          <w:sz w:val="20"/>
          <w:szCs w:val="20"/>
        </w:rPr>
        <w:instrText xml:space="preserve">" </w:instrText>
      </w:r>
      <w:r w:rsidR="00914E4E">
        <w:rPr>
          <w:rFonts w:asciiTheme="majorHAnsi" w:hAnsiTheme="majorHAnsi"/>
          <w:bCs/>
          <w:sz w:val="20"/>
          <w:szCs w:val="20"/>
        </w:rPr>
        <w:fldChar w:fldCharType="separate"/>
      </w:r>
      <w:r w:rsidR="00914E4E" w:rsidRPr="00CE0358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bookmarkEnd w:id="1"/>
      <w:r w:rsidR="00914E4E">
        <w:rPr>
          <w:rFonts w:asciiTheme="majorHAnsi" w:hAnsiTheme="majorHAnsi"/>
          <w:bCs/>
          <w:sz w:val="20"/>
          <w:szCs w:val="20"/>
        </w:rPr>
        <w:fldChar w:fldCharType="end"/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48010ADB" w14:textId="27162B5B" w:rsidR="002C6CDA" w:rsidRDefault="002C6CDA" w:rsidP="00914E4E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14:paraId="188A1588" w14:textId="71F1CD90" w:rsidR="00914E4E" w:rsidRPr="00914E4E" w:rsidRDefault="009116CD" w:rsidP="00914E4E">
      <w:pPr>
        <w:pStyle w:val="NormalnyWeb"/>
        <w:spacing w:before="0" w:after="0"/>
        <w:ind w:left="709"/>
        <w:jc w:val="both"/>
        <w:rPr>
          <w:rFonts w:asciiTheme="majorHAnsi" w:hAnsiTheme="majorHAnsi" w:cs="Times New Roman"/>
          <w:bCs/>
          <w:sz w:val="20"/>
          <w:szCs w:val="20"/>
        </w:rPr>
      </w:pPr>
      <w:hyperlink r:id="rId10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B0A4E85" w14:textId="7480F0C7" w:rsidR="002C6CDA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adres skrzynki podawczej 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Zamawiającego ePUAP: </w:t>
      </w:r>
      <w:r w:rsidR="00914E4E" w:rsidRPr="00914E4E">
        <w:rPr>
          <w:rFonts w:asciiTheme="majorHAnsi" w:hAnsiTheme="majorHAnsi" w:cs="Times New Roman"/>
          <w:b/>
          <w:bCs/>
          <w:sz w:val="20"/>
          <w:szCs w:val="20"/>
        </w:rPr>
        <w:t>/1804092/SkrytkaESP</w:t>
      </w:r>
    </w:p>
    <w:p w14:paraId="057331CA" w14:textId="7F9E83AA" w:rsidR="002C6CDA" w:rsidRPr="000F2645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F2645">
        <w:rPr>
          <w:rFonts w:asciiTheme="majorHAnsi" w:hAnsiTheme="majorHAnsi" w:cs="Times New Roman"/>
          <w:bCs/>
          <w:sz w:val="20"/>
          <w:szCs w:val="20"/>
        </w:rPr>
        <w:t>identyfikato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 postępowania na miniPortalu: </w:t>
      </w:r>
      <w:r w:rsidR="0037249C" w:rsidRPr="0037249C">
        <w:rPr>
          <w:rFonts w:asciiTheme="majorHAnsi" w:hAnsiTheme="majorHAnsi"/>
          <w:sz w:val="20"/>
        </w:rPr>
        <w:t>48d87395-abd3-49b4-96ca-17bf7b9c61b3</w:t>
      </w:r>
    </w:p>
    <w:p w14:paraId="7C0AE021" w14:textId="77777777" w:rsidR="00865C17" w:rsidRPr="00217086" w:rsidRDefault="00865C17" w:rsidP="007A1AD3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B240D7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6CE089EE" w:rsidR="00865C17" w:rsidRPr="00217086" w:rsidRDefault="0037074E" w:rsidP="0037074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(Dz.</w:t>
      </w:r>
      <w:r w:rsidR="00C74935">
        <w:rPr>
          <w:rFonts w:ascii="Cambria" w:hAnsi="Cambria" w:cs="Times New Roman"/>
          <w:sz w:val="20"/>
          <w:szCs w:val="20"/>
        </w:rPr>
        <w:t xml:space="preserve"> </w:t>
      </w:r>
      <w:r w:rsidRPr="0037074E">
        <w:rPr>
          <w:rFonts w:ascii="Cambria" w:hAnsi="Cambria" w:cs="Times New Roman"/>
          <w:sz w:val="20"/>
          <w:szCs w:val="20"/>
        </w:rPr>
        <w:t>U. z 20</w:t>
      </w:r>
      <w:r w:rsidR="00716787">
        <w:rPr>
          <w:rFonts w:ascii="Cambria" w:hAnsi="Cambria" w:cs="Times New Roman"/>
          <w:sz w:val="20"/>
          <w:szCs w:val="20"/>
        </w:rPr>
        <w:t>21</w:t>
      </w:r>
      <w:r w:rsidRPr="0037074E">
        <w:rPr>
          <w:rFonts w:ascii="Cambria" w:hAnsi="Cambria" w:cs="Times New Roman"/>
          <w:sz w:val="20"/>
          <w:szCs w:val="20"/>
        </w:rPr>
        <w:t xml:space="preserve"> r., poz. </w:t>
      </w:r>
      <w:r w:rsidR="00716787">
        <w:rPr>
          <w:rFonts w:ascii="Cambria" w:hAnsi="Cambria" w:cs="Times New Roman"/>
          <w:sz w:val="20"/>
          <w:szCs w:val="20"/>
        </w:rPr>
        <w:t>1129, 1598, 2054, 2269, z 2022 r. poz. 25</w:t>
      </w:r>
      <w:r w:rsidRPr="0037074E">
        <w:rPr>
          <w:rFonts w:ascii="Cambria" w:hAnsi="Cambria" w:cs="Times New Roman"/>
          <w:sz w:val="20"/>
          <w:szCs w:val="20"/>
        </w:rPr>
        <w:t>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914E4E">
        <w:rPr>
          <w:rFonts w:ascii="Cambria" w:hAnsi="Cambria" w:cs="Times New Roman"/>
          <w:sz w:val="20"/>
          <w:szCs w:val="20"/>
        </w:rPr>
        <w:t>robót budowlanych</w:t>
      </w:r>
      <w:r w:rsidR="00020E2F">
        <w:rPr>
          <w:rFonts w:ascii="Cambria" w:hAnsi="Cambria" w:cs="Times New Roman"/>
          <w:sz w:val="20"/>
          <w:szCs w:val="20"/>
        </w:rPr>
        <w:t>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Do czynności podejmowanych przez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Zamawiającego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</w:t>
      </w:r>
      <w:r w:rsidR="00A2102A">
        <w:rPr>
          <w:rFonts w:ascii="Cambria" w:hAnsi="Cambria" w:cs="Times New Roman"/>
          <w:sz w:val="20"/>
          <w:szCs w:val="20"/>
        </w:rPr>
        <w:t>Dz. U. z 2020 r., poz. 1740</w:t>
      </w:r>
      <w:r w:rsidR="00716787">
        <w:rPr>
          <w:rFonts w:ascii="Cambria" w:hAnsi="Cambria" w:cs="Times New Roman"/>
          <w:sz w:val="20"/>
          <w:szCs w:val="20"/>
        </w:rPr>
        <w:t>, 2320, z 2021 r. poz. 1509, 2459</w:t>
      </w:r>
      <w:r w:rsidR="00A2102A">
        <w:rPr>
          <w:rFonts w:ascii="Cambria" w:hAnsi="Cambria" w:cs="Times New Roman"/>
          <w:sz w:val="20"/>
          <w:szCs w:val="20"/>
        </w:rPr>
        <w:t xml:space="preserve">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716787">
        <w:rPr>
          <w:rFonts w:ascii="Cambria" w:hAnsi="Cambria" w:cs="Times New Roman"/>
          <w:sz w:val="20"/>
          <w:szCs w:val="20"/>
        </w:rPr>
        <w:t>isy u</w:t>
      </w:r>
      <w:r w:rsidR="00A2102A">
        <w:rPr>
          <w:rFonts w:ascii="Cambria" w:hAnsi="Cambria" w:cs="Times New Roman"/>
          <w:sz w:val="20"/>
          <w:szCs w:val="20"/>
        </w:rPr>
        <w:t>stawy nie stanowią inaczej.</w:t>
      </w:r>
    </w:p>
    <w:p w14:paraId="3529905B" w14:textId="77777777" w:rsidR="00A747F6" w:rsidRDefault="00A747F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3EA42B2D" w14:textId="1BCAF5CD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914E4E">
        <w:rPr>
          <w:rFonts w:ascii="Cambria" w:hAnsi="Cambria" w:cs="Times New Roman"/>
          <w:bCs/>
          <w:sz w:val="20"/>
          <w:szCs w:val="20"/>
        </w:rPr>
        <w:t>nie dopuszcza możliwości składania ofert częściowych.</w:t>
      </w:r>
    </w:p>
    <w:p w14:paraId="3B19347D" w14:textId="54447A49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Każdy Wykonawca ma prawo złożyć tyl</w:t>
      </w:r>
      <w:r w:rsidR="00B16122" w:rsidRPr="00B240D7">
        <w:rPr>
          <w:rFonts w:ascii="Cambria" w:hAnsi="Cambria" w:cs="Times New Roman"/>
          <w:bCs/>
          <w:sz w:val="20"/>
          <w:szCs w:val="20"/>
        </w:rPr>
        <w:t>ko jedną ofertę.</w:t>
      </w:r>
    </w:p>
    <w:p w14:paraId="50FF82C4" w14:textId="621420ED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 równoznaczne ze złożeniem więcej niż jednej oferty przez tego samego Wykonawcę zostanie uznana sytuacja, w której ten sam podmiot występuje w dwóch lub więcej ofertach składanych wspólnie lub jest samodzielnym Wykonawcą, a jednocześnie jest uczestnikiem wspólnej oferty.</w:t>
      </w:r>
    </w:p>
    <w:p w14:paraId="769D883C" w14:textId="64DBA069" w:rsidR="00B16122" w:rsidRP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Oferta musi obejmować całość przedmiotu zamówienia wskazanego w </w:t>
      </w:r>
      <w:r w:rsidR="005542A6">
        <w:rPr>
          <w:rFonts w:ascii="Cambria" w:hAnsi="Cambria" w:cs="Times New Roman"/>
          <w:bCs/>
          <w:sz w:val="20"/>
          <w:szCs w:val="20"/>
        </w:rPr>
        <w:t xml:space="preserve">pkt 2 </w:t>
      </w:r>
      <w:r w:rsidR="00914E4E">
        <w:rPr>
          <w:rFonts w:ascii="Cambria" w:hAnsi="Cambria" w:cs="Times New Roman"/>
          <w:bCs/>
          <w:sz w:val="20"/>
          <w:szCs w:val="20"/>
        </w:rPr>
        <w:t>SWZ</w:t>
      </w:r>
      <w:r w:rsidRPr="00B240D7">
        <w:rPr>
          <w:rFonts w:ascii="Cambria" w:hAnsi="Cambria" w:cs="Times New Roman"/>
          <w:bCs/>
          <w:sz w:val="20"/>
          <w:szCs w:val="20"/>
        </w:rPr>
        <w:t>.</w:t>
      </w:r>
    </w:p>
    <w:p w14:paraId="1480639B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77777777" w:rsidR="00D37428" w:rsidRP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Default="00D37428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630B3C48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 wstępne, za pośrednictwem Formularza do złożenia, wycofania oferty dostępnego na ePUAP </w:t>
      </w:r>
      <w:hyperlink r:id="rId11" w:history="1">
        <w:r w:rsidR="00424FB4"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 xml:space="preserve"> </w:t>
      </w:r>
      <w:r w:rsidR="00E0344B">
        <w:rPr>
          <w:rFonts w:ascii="Cambria" w:hAnsi="Cambria" w:cs="Times New Roman"/>
          <w:bCs/>
          <w:sz w:val="20"/>
          <w:szCs w:val="20"/>
        </w:rPr>
        <w:br/>
      </w:r>
      <w:r w:rsidRPr="00B240D7">
        <w:rPr>
          <w:rFonts w:ascii="Cambria" w:hAnsi="Cambria" w:cs="Times New Roman"/>
          <w:bCs/>
          <w:sz w:val="20"/>
          <w:szCs w:val="20"/>
        </w:rPr>
        <w:t>i udostę</w:t>
      </w:r>
      <w:r w:rsidR="00413C35" w:rsidRPr="00B240D7">
        <w:rPr>
          <w:rFonts w:ascii="Cambria" w:hAnsi="Cambria" w:cs="Times New Roman"/>
          <w:bCs/>
          <w:sz w:val="20"/>
          <w:szCs w:val="20"/>
        </w:rPr>
        <w:t xml:space="preserve">pnionego również na miniPortalu </w:t>
      </w:r>
      <w:hyperlink r:id="rId12" w:history="1">
        <w:r w:rsidR="00413C35" w:rsidRPr="00914E4E">
          <w:rPr>
            <w:rStyle w:val="Hipercze"/>
            <w:rFonts w:ascii="Cambria" w:hAnsi="Cambria"/>
            <w:b/>
            <w:bCs/>
            <w:sz w:val="20"/>
            <w:szCs w:val="20"/>
          </w:rPr>
          <w:t>https://miniportal.uzp.gov.pl/</w:t>
        </w:r>
      </w:hyperlink>
    </w:p>
    <w:p w14:paraId="41148DF8" w14:textId="2FA2EDF3" w:rsidR="00B240D7" w:rsidRPr="00914E4E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oświadczeń, wniosków, zawiadomień oraz dokumentów innych niż określone w pkt. </w:t>
      </w:r>
      <w:r w:rsidR="00B240D7" w:rsidRPr="00B240D7">
        <w:rPr>
          <w:rFonts w:ascii="Cambria" w:hAnsi="Cambria" w:cs="Times New Roman"/>
          <w:bCs/>
          <w:sz w:val="20"/>
          <w:szCs w:val="20"/>
        </w:rPr>
        <w:t>1.6.1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. SWZ, </w:t>
      </w:r>
      <w:r w:rsidRPr="00456A7C">
        <w:rPr>
          <w:rFonts w:ascii="Cambria" w:hAnsi="Cambria" w:cs="Times New Roman"/>
          <w:bCs/>
          <w:sz w:val="20"/>
          <w:szCs w:val="20"/>
        </w:rPr>
        <w:t>odbywa się przy użyciu poczty elektronicznej, na adres Zamawiającego:</w:t>
      </w:r>
      <w:r w:rsidR="00914E4E">
        <w:t xml:space="preserve"> </w:t>
      </w:r>
      <w:hyperlink r:id="rId13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456A7C">
        <w:rPr>
          <w:rFonts w:ascii="Cambria" w:hAnsi="Cambria" w:cs="Times New Roman"/>
          <w:bCs/>
          <w:sz w:val="20"/>
          <w:szCs w:val="20"/>
        </w:rPr>
        <w:t>– limit</w:t>
      </w:r>
      <w:r w:rsidR="005542A6" w:rsidRPr="00456A7C">
        <w:rPr>
          <w:rFonts w:ascii="Cambria" w:hAnsi="Cambria" w:cs="Times New Roman"/>
          <w:bCs/>
          <w:sz w:val="20"/>
          <w:szCs w:val="20"/>
        </w:rPr>
        <w:t xml:space="preserve"> wynosi </w:t>
      </w:r>
      <w:r w:rsidR="00456A7C" w:rsidRPr="00914E4E">
        <w:rPr>
          <w:rFonts w:ascii="Cambria" w:hAnsi="Cambria" w:cs="Times New Roman"/>
          <w:bCs/>
          <w:sz w:val="20"/>
          <w:szCs w:val="20"/>
        </w:rPr>
        <w:t>10</w:t>
      </w:r>
      <w:r w:rsidRPr="00914E4E">
        <w:rPr>
          <w:rFonts w:ascii="Cambria" w:hAnsi="Cambria" w:cs="Times New Roman"/>
          <w:bCs/>
          <w:sz w:val="20"/>
          <w:szCs w:val="20"/>
        </w:rPr>
        <w:t>0 MB.</w:t>
      </w:r>
    </w:p>
    <w:p w14:paraId="4C972794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 dostęp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 do formularzy: złożenia, wycofania oferty oraz do formularza do komunikacji.</w:t>
      </w:r>
    </w:p>
    <w:p w14:paraId="5DD6335A" w14:textId="77777777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14:paraId="7D7CF4AF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3DC3DA7B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miniPortal – Formularze dostępne są w formacie HTML z kodowaniem UTF-8,</w:t>
      </w:r>
    </w:p>
    <w:p w14:paraId="1DA172BC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oznaczenia czasu odbioru danych – miniPortal – wszelkie operacje opierają się o czas serwera i dane zapisywane są z dokładnością co do setnej części sekundy,</w:t>
      </w:r>
    </w:p>
    <w:p w14:paraId="55BB45CD" w14:textId="77777777" w:rsidR="00B240D7" w:rsidRP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integracja z systemem ePUAP jest wykonana z wykorzystaniem standardowego mechanizmu ePUAP. W przypadku Wykonawcy wysyłającego wniosek do </w:t>
      </w:r>
      <w:r w:rsidRPr="00424FB4">
        <w:rPr>
          <w:rFonts w:ascii="Cambria" w:hAnsi="Cambria" w:cs="Times New Roman"/>
          <w:bCs/>
          <w:sz w:val="20"/>
          <w:szCs w:val="20"/>
        </w:rPr>
        <w:lastRenderedPageBreak/>
        <w:t>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0C71A976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14:paraId="7F7EBB20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14:paraId="3BDDC1B9" w14:textId="2A2F3C12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 w:rsidR="00D0349A">
        <w:rPr>
          <w:rFonts w:ascii="Cambria" w:hAnsi="Cambria" w:cs="Times New Roman"/>
          <w:bCs/>
          <w:sz w:val="20"/>
          <w:szCs w:val="20"/>
        </w:rPr>
        <w:t>1.4</w:t>
      </w:r>
      <w:r w:rsidRPr="00424FB4">
        <w:rPr>
          <w:rFonts w:ascii="Cambria" w:hAnsi="Cambria" w:cs="Times New Roman"/>
          <w:bCs/>
          <w:sz w:val="20"/>
          <w:szCs w:val="20"/>
        </w:rPr>
        <w:t>.1 SWZ, składane są przez Wykonawcę e</w:t>
      </w:r>
      <w:r w:rsidR="00914E4E">
        <w:rPr>
          <w:rFonts w:ascii="Cambria" w:hAnsi="Cambria" w:cs="Times New Roman"/>
          <w:bCs/>
          <w:sz w:val="20"/>
          <w:szCs w:val="20"/>
        </w:rPr>
        <w:t xml:space="preserve">-mailem na adres Zamawiającego: </w:t>
      </w:r>
      <w:hyperlink r:id="rId14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C74935">
        <w:rPr>
          <w:rFonts w:ascii="Cambria" w:hAnsi="Cambria" w:cs="Times New Roman"/>
          <w:bCs/>
          <w:sz w:val="20"/>
          <w:szCs w:val="20"/>
        </w:rPr>
        <w:t>RRD.7013.10.2022</w:t>
      </w:r>
      <w:r w:rsidR="00456A7C" w:rsidRPr="00456A7C">
        <w:rPr>
          <w:rFonts w:ascii="Cambria" w:hAnsi="Cambria" w:cs="Times New Roman"/>
          <w:bCs/>
          <w:sz w:val="20"/>
          <w:szCs w:val="20"/>
        </w:rPr>
        <w:t>.</w:t>
      </w:r>
      <w:r w:rsidR="00456A7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i Technologii z dnia 23 grudnia 2020 r. w sprawie podmiotowych środków dowodowych oraz innych dokumentów lub oświadczeń, jakich może żądać zamawiający od wykonawcy.</w:t>
      </w:r>
    </w:p>
    <w:p w14:paraId="455D9CDD" w14:textId="5C973716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D0349A">
        <w:rPr>
          <w:rFonts w:ascii="Cambria" w:hAnsi="Cambria" w:cs="Times New Roman"/>
          <w:bCs/>
          <w:sz w:val="20"/>
          <w:szCs w:val="20"/>
        </w:rPr>
        <w:t>4</w:t>
      </w:r>
      <w:r w:rsidRPr="00424FB4">
        <w:rPr>
          <w:rFonts w:ascii="Cambria" w:hAnsi="Cambria" w:cs="Times New Roman"/>
          <w:bCs/>
          <w:sz w:val="20"/>
          <w:szCs w:val="20"/>
        </w:rPr>
        <w:t>.7 SWZ, przyjmuje się datę ich wpływu na adres poczty elektronicznej Zamawiającego:</w:t>
      </w:r>
      <w:r w:rsidR="00914E4E">
        <w:t xml:space="preserve"> </w:t>
      </w:r>
      <w:hyperlink r:id="rId15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3357AF24" w14:textId="0F3AFFB1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424FB4">
        <w:rPr>
          <w:rFonts w:ascii="Cambria" w:hAnsi="Cambria" w:cs="Times New Roman"/>
          <w:bCs/>
          <w:sz w:val="20"/>
          <w:szCs w:val="20"/>
        </w:rPr>
        <w:t>troniczną – wyłącznie na adres:</w:t>
      </w:r>
      <w:r w:rsidR="00914E4E">
        <w:t xml:space="preserve"> </w:t>
      </w:r>
      <w:hyperlink r:id="rId16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45E6BE49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w szczególności, gdy nie dotyczą ogłoszenia o zamówieniu lub dokumentów zamówienia, ofert, o ile jej treść jest udokumentowana.</w:t>
      </w:r>
    </w:p>
    <w:p w14:paraId="401ED7ED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 lub w postaci elektronicznej opatrzonej podpisem zaufanym lub podpisem osobistym.</w:t>
      </w:r>
    </w:p>
    <w:p w14:paraId="7A4E7E07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045D811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="00424FB4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>mowa powyżej, Zamawiający może udzielić wyjaśnień albo pozostawić wniosek bez rozpoznania. Przedłużenie terminu składania ofert nie wpływa na bieg terminu składania wniosku o wyjaśnienie treści SWZ.</w:t>
      </w:r>
    </w:p>
    <w:p w14:paraId="027ED208" w14:textId="3DB576D8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i wyjaśnienia treści SWZ oraz inne dokumenty zamówienia bezpośrednio związane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z postępowani</w:t>
      </w:r>
      <w:r w:rsidR="00914E4E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7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>.</w:t>
      </w:r>
    </w:p>
    <w:p w14:paraId="564C25D1" w14:textId="77777777" w:rsid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4253A383" w14:textId="77777777" w:rsidR="00B16122" w:rsidRP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1DB4A83E" w14:textId="77777777" w:rsidR="00D5705C" w:rsidRDefault="00D5705C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36A70939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14:paraId="41199A1C" w14:textId="74DF094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Osob</w:t>
      </w:r>
      <w:r w:rsidR="00375CB6">
        <w:rPr>
          <w:rFonts w:ascii="Cambria" w:hAnsi="Cambria" w:cs="Times New Roman"/>
          <w:bCs/>
          <w:sz w:val="20"/>
          <w:szCs w:val="20"/>
        </w:rPr>
        <w:t>ami uprawnionymi</w:t>
      </w:r>
      <w:r w:rsidRPr="00D5705C">
        <w:rPr>
          <w:rFonts w:ascii="Cambria" w:hAnsi="Cambria" w:cs="Times New Roman"/>
          <w:bCs/>
          <w:sz w:val="20"/>
          <w:szCs w:val="20"/>
        </w:rPr>
        <w:t xml:space="preserve"> do kontaktu z Wykonawcami </w:t>
      </w:r>
      <w:r w:rsidR="00233AF7">
        <w:rPr>
          <w:rFonts w:ascii="Cambria" w:hAnsi="Cambria" w:cs="Times New Roman"/>
          <w:bCs/>
          <w:sz w:val="20"/>
          <w:szCs w:val="20"/>
        </w:rPr>
        <w:t>jest</w:t>
      </w:r>
      <w:r w:rsidRPr="00D5705C">
        <w:rPr>
          <w:rFonts w:ascii="Cambria" w:hAnsi="Cambria" w:cs="Times New Roman"/>
          <w:bCs/>
          <w:sz w:val="20"/>
          <w:szCs w:val="20"/>
        </w:rPr>
        <w:t>:</w:t>
      </w:r>
    </w:p>
    <w:p w14:paraId="0E3A0C2D" w14:textId="6EDC72C4" w:rsidR="00D5705C" w:rsidRDefault="00233AF7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33AF7">
        <w:rPr>
          <w:rFonts w:ascii="Cambria" w:hAnsi="Cambria" w:cs="Times New Roman"/>
          <w:bCs/>
          <w:sz w:val="20"/>
          <w:szCs w:val="20"/>
        </w:rPr>
        <w:t>Mariusz Mokrzyński</w:t>
      </w:r>
    </w:p>
    <w:p w14:paraId="63F1D251" w14:textId="4F74DBFE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stanowisko służbowe: </w:t>
      </w:r>
      <w:r w:rsidR="00233AF7">
        <w:rPr>
          <w:rFonts w:ascii="Cambria" w:hAnsi="Cambria" w:cs="Times New Roman"/>
          <w:bCs/>
          <w:sz w:val="20"/>
          <w:szCs w:val="20"/>
        </w:rPr>
        <w:t>inspektor</w:t>
      </w:r>
    </w:p>
    <w:p w14:paraId="4F1E6190" w14:textId="18B89B9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e-mail: </w:t>
      </w:r>
      <w:r w:rsidR="00233AF7">
        <w:t xml:space="preserve"> </w:t>
      </w:r>
      <w:hyperlink r:id="rId18" w:history="1">
        <w:r w:rsidR="00233AF7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5B91BFFB" w14:textId="3BFE20CC" w:rsidR="00D5705C" w:rsidRDefault="00D5705C" w:rsidP="00D5705C">
      <w:pPr>
        <w:pStyle w:val="NormalnyWeb"/>
        <w:spacing w:before="0" w:after="0"/>
        <w:ind w:left="36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tel. </w:t>
      </w:r>
      <w:r w:rsidR="00233AF7" w:rsidRPr="00233AF7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017EE4E4" w14:textId="18B44F99" w:rsidR="001F25B6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F25B6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 xml:space="preserve">od </w:t>
      </w:r>
      <w:r w:rsidR="00233AF7">
        <w:rPr>
          <w:rFonts w:ascii="Cambria" w:hAnsi="Cambria" w:cs="Times New Roman"/>
          <w:bCs/>
          <w:sz w:val="20"/>
          <w:szCs w:val="20"/>
        </w:rPr>
        <w:t xml:space="preserve">poniedziałku </w:t>
      </w:r>
      <w:r>
        <w:rPr>
          <w:rFonts w:ascii="Cambria" w:hAnsi="Cambria" w:cs="Times New Roman"/>
          <w:bCs/>
          <w:sz w:val="20"/>
          <w:szCs w:val="20"/>
        </w:rPr>
        <w:t>d</w:t>
      </w:r>
      <w:r w:rsidRPr="001F25B6">
        <w:rPr>
          <w:rFonts w:ascii="Cambria" w:hAnsi="Cambria" w:cs="Times New Roman"/>
          <w:bCs/>
          <w:sz w:val="20"/>
          <w:szCs w:val="20"/>
        </w:rPr>
        <w:t>o piątku</w:t>
      </w:r>
      <w:r>
        <w:rPr>
          <w:rFonts w:ascii="Cambria" w:hAnsi="Cambria" w:cs="Times New Roman"/>
          <w:bCs/>
          <w:sz w:val="20"/>
          <w:szCs w:val="20"/>
        </w:rPr>
        <w:t xml:space="preserve"> w godz. 7:00 – 15</w:t>
      </w:r>
      <w:r w:rsidRPr="001F25B6">
        <w:rPr>
          <w:rFonts w:ascii="Cambria" w:hAnsi="Cambria" w:cs="Times New Roman"/>
          <w:bCs/>
          <w:sz w:val="20"/>
          <w:szCs w:val="20"/>
        </w:rPr>
        <w:t>:</w:t>
      </w:r>
      <w:r w:rsidR="00233AF7">
        <w:rPr>
          <w:rFonts w:ascii="Cambria" w:hAnsi="Cambria" w:cs="Times New Roman"/>
          <w:bCs/>
          <w:sz w:val="20"/>
          <w:szCs w:val="20"/>
        </w:rPr>
        <w:t>00.</w:t>
      </w:r>
    </w:p>
    <w:p w14:paraId="22224888" w14:textId="77777777" w:rsidR="001F25B6" w:rsidRDefault="001F25B6" w:rsidP="00D5705C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3548A43D" w14:textId="77777777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D5705C">
        <w:rPr>
          <w:rFonts w:ascii="Cambria" w:hAnsi="Cambria" w:cs="Times New Roman"/>
          <w:bCs/>
          <w:sz w:val="20"/>
          <w:szCs w:val="20"/>
        </w:rPr>
        <w:t xml:space="preserve">rt. 214 ust. 1 pkt 7 </w:t>
      </w:r>
      <w:r w:rsidR="00D5705C">
        <w:rPr>
          <w:rFonts w:ascii="Cambria" w:hAnsi="Cambria" w:cs="Times New Roman"/>
          <w:bCs/>
          <w:sz w:val="20"/>
          <w:szCs w:val="20"/>
        </w:rPr>
        <w:br/>
        <w:t>i 8 ustawy.</w:t>
      </w:r>
    </w:p>
    <w:p w14:paraId="3ED17C6C" w14:textId="77777777" w:rsidR="001F25B6" w:rsidRPr="00D5705C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59F00EC" w14:textId="77777777" w:rsidR="00277042" w:rsidRDefault="00277042" w:rsidP="00277042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3FF30E5D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6A7ADB33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lastRenderedPageBreak/>
        <w:t>Wykonawca wskazuje w ofercie części zamówienia, któr</w:t>
      </w:r>
      <w:r w:rsidR="008D6228"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2B659062" w14:textId="77777777" w:rsidR="00F36789" w:rsidRDefault="00B16122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Zamawiający zamierza weryfikować podwykonawców pod kątem braku istnienia podstaw wykluczenia w zakresie: art. 108 ustawy.</w:t>
      </w:r>
      <w:r w:rsidR="00F36789" w:rsidRPr="00F36789">
        <w:rPr>
          <w:rFonts w:ascii="Cambria" w:hAnsi="Cambria" w:cs="Times New Roman"/>
          <w:bCs/>
          <w:sz w:val="20"/>
          <w:szCs w:val="20"/>
        </w:rPr>
        <w:t xml:space="preserve"> Wykonawca w takim przypadku zobowiązany jest złożyć oświadczenie wstępne lub podmiotowe środki dowodowe dotyczącego tego podwykonawcy.</w:t>
      </w:r>
    </w:p>
    <w:p w14:paraId="7F6F84F2" w14:textId="7260C428" w:rsidR="00F36789" w:rsidRPr="00F36789" w:rsidRDefault="00F36789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Jeżeli wobec podwykonawcy zachodzą podstawy wykluczenia, Zamawiający żąda, aby Wykonawca w terminie określonym przez Zamawiającego zastąpił tego podwykonawcę pod rygorem niedopuszczenia podwykonawcy do realizacji części zamówienia.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7921DC2" w14:textId="207EBAB8" w:rsidR="005542A6" w:rsidRDefault="00B16122" w:rsidP="005542A6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="0027704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233AF7">
        <w:rPr>
          <w:rFonts w:ascii="Cambria" w:hAnsi="Cambria" w:cs="Times New Roman"/>
          <w:bCs/>
          <w:sz w:val="20"/>
          <w:szCs w:val="20"/>
        </w:rPr>
        <w:t>roboty budowlane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</w:t>
      </w:r>
      <w:r w:rsidR="00CA167C">
        <w:rPr>
          <w:rFonts w:ascii="Cambria" w:hAnsi="Cambria" w:cs="Times New Roman"/>
          <w:bCs/>
          <w:sz w:val="20"/>
          <w:szCs w:val="20"/>
        </w:rPr>
        <w:br/>
      </w:r>
      <w:r w:rsidRPr="00277042">
        <w:rPr>
          <w:rFonts w:ascii="Cambria" w:hAnsi="Cambria" w:cs="Times New Roman"/>
          <w:bCs/>
          <w:sz w:val="20"/>
          <w:szCs w:val="20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CA167C">
        <w:rPr>
          <w:rFonts w:ascii="Cambria" w:hAnsi="Cambria" w:cs="Times New Roman"/>
          <w:bCs/>
          <w:sz w:val="20"/>
          <w:szCs w:val="20"/>
        </w:rPr>
        <w:t>robót budowlanych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3B8C9D8D" w14:textId="77777777" w:rsidR="001F25B6" w:rsidRPr="005542A6" w:rsidRDefault="001F25B6" w:rsidP="001F25B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C8510A7" w14:textId="77777777" w:rsidR="00AC13F8" w:rsidRDefault="00AC13F8" w:rsidP="00AC13F8">
      <w:pPr>
        <w:pStyle w:val="NormalnyWeb"/>
        <w:numPr>
          <w:ilvl w:val="1"/>
          <w:numId w:val="36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37DC95C2" w14:textId="77777777" w:rsidR="00AC13F8" w:rsidRDefault="00B16122" w:rsidP="00AC13F8">
      <w:pPr>
        <w:pStyle w:val="NormalnyWeb"/>
        <w:numPr>
          <w:ilvl w:val="2"/>
          <w:numId w:val="36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246A0B12" w14:textId="77777777" w:rsidR="001F25B6" w:rsidRDefault="001F25B6" w:rsidP="000E30AE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11C65C0" w14:textId="77777777" w:rsidR="00865C17" w:rsidRDefault="001D7AB0" w:rsidP="008D6228">
      <w:pPr>
        <w:pStyle w:val="NormalnyWeb"/>
        <w:numPr>
          <w:ilvl w:val="0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 xml:space="preserve">OPIS PRZEDMIOTU ZAMÓWIENIA </w:t>
      </w:r>
      <w:r>
        <w:rPr>
          <w:rFonts w:ascii="Cambria" w:hAnsi="Cambria" w:cs="Times New Roman"/>
          <w:b/>
          <w:bCs/>
          <w:sz w:val="20"/>
          <w:szCs w:val="20"/>
        </w:rPr>
        <w:t>I TERMIN WYKONANIA</w:t>
      </w:r>
    </w:p>
    <w:p w14:paraId="49786019" w14:textId="77777777" w:rsidR="00865C17" w:rsidRPr="00FF5186" w:rsidRDefault="00865C17" w:rsidP="007A1AD3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1D7AB0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763EDCD" w14:textId="77777777" w:rsidR="00865C17" w:rsidRPr="00EE4529" w:rsidRDefault="001F25B6" w:rsidP="001F25B6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Przedmiot zamówienia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>jest określony we Wspólnym Słowniku Zamówień (CPV) kodem:</w:t>
      </w:r>
    </w:p>
    <w:p w14:paraId="6FA6A085" w14:textId="0DD6B6FB" w:rsidR="00865C17" w:rsidRDefault="00CA167C" w:rsidP="00CA167C">
      <w:pPr>
        <w:pStyle w:val="NormalnyWeb"/>
        <w:numPr>
          <w:ilvl w:val="0"/>
          <w:numId w:val="26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45233140-2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C0878">
        <w:rPr>
          <w:rFonts w:asciiTheme="majorHAnsi" w:hAnsiTheme="majorHAnsi" w:cs="Times New Roman"/>
          <w:bCs/>
          <w:sz w:val="20"/>
          <w:szCs w:val="20"/>
        </w:rPr>
        <w:t>–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roboty drogowe</w:t>
      </w:r>
    </w:p>
    <w:p w14:paraId="7EE214E8" w14:textId="28484B57" w:rsidR="00CA167C" w:rsidRDefault="00865C17" w:rsidP="007D5BB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E4529">
        <w:rPr>
          <w:rFonts w:asciiTheme="majorHAnsi" w:hAnsiTheme="majorHAnsi" w:cs="Times New Roman"/>
          <w:bCs/>
          <w:sz w:val="20"/>
          <w:szCs w:val="20"/>
        </w:rPr>
        <w:t xml:space="preserve">Przedmiotem zamówienia jest </w:t>
      </w:r>
      <w:r w:rsidR="00CA167C">
        <w:rPr>
          <w:rFonts w:asciiTheme="majorHAnsi" w:hAnsiTheme="majorHAnsi" w:cs="Times New Roman"/>
          <w:bCs/>
          <w:sz w:val="20"/>
          <w:szCs w:val="20"/>
        </w:rPr>
        <w:t>wykonanie zadania pn. „</w:t>
      </w:r>
      <w:r w:rsidR="004E1AD8">
        <w:rPr>
          <w:rFonts w:asciiTheme="majorHAnsi" w:hAnsiTheme="majorHAnsi" w:cs="Times New Roman"/>
          <w:b/>
          <w:bCs/>
          <w:sz w:val="20"/>
          <w:szCs w:val="20"/>
        </w:rPr>
        <w:t>Remont drogi działka ewid. nr 3040, 2109 Rokietnica – Czelatyce w km 0+000 – 1+035 i w km 1+060 – 2+055</w:t>
      </w:r>
      <w:r w:rsidR="00CA167C">
        <w:rPr>
          <w:rFonts w:asciiTheme="majorHAnsi" w:hAnsiTheme="majorHAnsi" w:cs="Times New Roman"/>
          <w:b/>
          <w:bCs/>
          <w:sz w:val="20"/>
          <w:szCs w:val="20"/>
        </w:rPr>
        <w:t>”</w:t>
      </w:r>
      <w:r w:rsidR="00C63A9E">
        <w:rPr>
          <w:rFonts w:asciiTheme="majorHAnsi" w:hAnsiTheme="majorHAnsi" w:cs="Times New Roman"/>
          <w:bCs/>
          <w:sz w:val="20"/>
          <w:szCs w:val="20"/>
        </w:rPr>
        <w:t>, zakres prac obejmuje: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10279BFC" w14:textId="4E28AEA6" w:rsidR="000E69F2" w:rsidRDefault="00C63A9E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Rob</w:t>
      </w:r>
      <w:r w:rsidR="00F76C98">
        <w:rPr>
          <w:rFonts w:asciiTheme="majorHAnsi" w:hAnsiTheme="majorHAnsi" w:cs="Times New Roman"/>
          <w:bCs/>
          <w:sz w:val="20"/>
          <w:szCs w:val="20"/>
        </w:rPr>
        <w:t>oty pomiarowe przy liniowych robotach drogowych w ilości 2,00 km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14:paraId="72D30D18" w14:textId="4D0CF9AF" w:rsidR="00C63A9E" w:rsidRDefault="00F76C98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Profilowanie i zagęszczenie podłoża wykonywane mechanicznie w gruncie kat. II-IV pod warstwy konstrukcyjne nawierzchni </w:t>
      </w:r>
      <w:r w:rsidR="00C63A9E">
        <w:rPr>
          <w:rFonts w:asciiTheme="majorHAnsi" w:hAnsiTheme="majorHAnsi" w:cs="Times New Roman"/>
          <w:bCs/>
          <w:sz w:val="20"/>
          <w:szCs w:val="20"/>
        </w:rPr>
        <w:t xml:space="preserve">w ilości </w:t>
      </w:r>
      <w:r>
        <w:rPr>
          <w:rFonts w:asciiTheme="majorHAnsi" w:hAnsiTheme="majorHAnsi" w:cs="Times New Roman"/>
          <w:bCs/>
          <w:sz w:val="20"/>
          <w:szCs w:val="20"/>
        </w:rPr>
        <w:t xml:space="preserve">8 120,00 </w:t>
      </w:r>
      <w:r w:rsidR="00C63A9E">
        <w:rPr>
          <w:rFonts w:asciiTheme="majorHAnsi" w:hAnsiTheme="majorHAnsi" w:cs="Times New Roman"/>
          <w:bCs/>
          <w:sz w:val="20"/>
          <w:szCs w:val="20"/>
        </w:rPr>
        <w:t>m</w:t>
      </w:r>
      <w:r w:rsidR="00C63A9E"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 w:rsidR="00C63A9E">
        <w:rPr>
          <w:rFonts w:asciiTheme="majorHAnsi" w:hAnsiTheme="majorHAnsi" w:cs="Times New Roman"/>
          <w:bCs/>
          <w:sz w:val="20"/>
          <w:szCs w:val="20"/>
        </w:rPr>
        <w:t>.</w:t>
      </w:r>
    </w:p>
    <w:p w14:paraId="425F23F7" w14:textId="32B380F7" w:rsidR="00C63A9E" w:rsidRDefault="00F76C98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Warstwa z mieszanki kruszywa łamanego 0/31,5 mm o grubości po zagęszczeniu 15 cm – mieszanka o odpowiednim składzie i wilgotności optymalnej wraz z miałowaniem powierzchni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w ilości </w:t>
      </w:r>
      <w:r>
        <w:rPr>
          <w:rFonts w:asciiTheme="majorHAnsi" w:hAnsiTheme="majorHAnsi" w:cs="Times New Roman"/>
          <w:bCs/>
          <w:sz w:val="20"/>
          <w:szCs w:val="20"/>
        </w:rPr>
        <w:t>7 105,00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="00AA719F">
        <w:rPr>
          <w:rFonts w:asciiTheme="majorHAnsi" w:hAnsiTheme="majorHAnsi" w:cs="Times New Roman"/>
          <w:bCs/>
          <w:sz w:val="20"/>
          <w:szCs w:val="20"/>
        </w:rPr>
        <w:t>.</w:t>
      </w:r>
    </w:p>
    <w:p w14:paraId="461534D1" w14:textId="6984DE6B" w:rsidR="00AA719F" w:rsidRDefault="00F76C98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Oczyszczenie rowów z namułu o grubości do 30 cm z wyprofilowaniem skarp rowu i odwozem urobku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w ilości 1</w:t>
      </w:r>
      <w:r>
        <w:rPr>
          <w:rFonts w:asciiTheme="majorHAnsi" w:hAnsiTheme="majorHAnsi" w:cs="Times New Roman"/>
          <w:bCs/>
          <w:sz w:val="20"/>
          <w:szCs w:val="20"/>
        </w:rPr>
        <w:t> 100,00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mb.</w:t>
      </w:r>
    </w:p>
    <w:p w14:paraId="5495D342" w14:textId="0FF3BCE9" w:rsidR="00AA719F" w:rsidRDefault="00F76C98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Roboty ziemne wykonywane koparkami podsiębiernymi o poj. łyżki 0,60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>
        <w:rPr>
          <w:rFonts w:asciiTheme="majorHAnsi" w:hAnsiTheme="majorHAnsi" w:cs="Times New Roman"/>
          <w:bCs/>
          <w:sz w:val="20"/>
          <w:szCs w:val="20"/>
        </w:rPr>
        <w:t xml:space="preserve"> w gruncie kat. IV z transportem urobku samochodami samowyładowczymi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 xml:space="preserve">(miejsce wywozu po stronie wykonawcy) – formowanie poboczy gruntowych szer. 25 cm (0,15*0,25*2030*2) </w:t>
      </w:r>
      <w:r w:rsidR="00AA719F">
        <w:rPr>
          <w:rFonts w:asciiTheme="majorHAnsi" w:hAnsiTheme="majorHAnsi" w:cs="Times New Roman"/>
          <w:bCs/>
          <w:sz w:val="20"/>
          <w:szCs w:val="20"/>
        </w:rPr>
        <w:t>w ilości 15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="00AA719F">
        <w:rPr>
          <w:rFonts w:asciiTheme="majorHAnsi" w:hAnsiTheme="majorHAnsi" w:cs="Times New Roman"/>
          <w:bCs/>
          <w:sz w:val="20"/>
          <w:szCs w:val="20"/>
        </w:rPr>
        <w:t>,00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 w:rsidR="00AA719F">
        <w:rPr>
          <w:rFonts w:asciiTheme="majorHAnsi" w:hAnsiTheme="majorHAnsi" w:cs="Times New Roman"/>
          <w:bCs/>
          <w:sz w:val="20"/>
          <w:szCs w:val="20"/>
        </w:rPr>
        <w:t>.</w:t>
      </w:r>
    </w:p>
    <w:p w14:paraId="206E6F88" w14:textId="668C3178" w:rsidR="00AA719F" w:rsidRPr="00E56139" w:rsidRDefault="00AA719F" w:rsidP="00AA719F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Szczegółowy zakres robót zawiera kosztorys ofertowy, stanowiący załącznik nr 2 do SWZ.</w:t>
      </w:r>
    </w:p>
    <w:p w14:paraId="69AF3499" w14:textId="3459AEB5" w:rsidR="00F36789" w:rsidRDefault="00F36789" w:rsidP="00F36789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Wymagania stawiane wykonawcy:</w:t>
      </w:r>
    </w:p>
    <w:p w14:paraId="0181B83D" w14:textId="667126E4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 xml:space="preserve">Wykonawca jest odpowiedzialny za jakość, zgodność z warunkami technicznymi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36789">
        <w:rPr>
          <w:rFonts w:asciiTheme="majorHAnsi" w:hAnsiTheme="majorHAnsi" w:cs="Times New Roman"/>
          <w:bCs/>
          <w:sz w:val="20"/>
          <w:szCs w:val="20"/>
        </w:rPr>
        <w:t>i jakościowymi opisanymi dla przedmiotu zamówienia.</w:t>
      </w:r>
    </w:p>
    <w:p w14:paraId="40D80BC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Wymagana jest należyta staranność przy realizacji zobowiązań umowy.</w:t>
      </w:r>
    </w:p>
    <w:p w14:paraId="38C7691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Ustalenia i decyzje dotyczące wykonywania zamówienia uzgadniane będą przez zamawiającego z ustanowionym przedstawicielem wykonawcy.</w:t>
      </w:r>
    </w:p>
    <w:p w14:paraId="44098F6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Określenie przez wykonawcę telefonów kontaktowych oraz innych ustaleń niezbędnych dla sprawnego i terminowego wykonania zamówienia.</w:t>
      </w:r>
    </w:p>
    <w:p w14:paraId="7A550210" w14:textId="3DCE42E5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Zamawiający nie ponosi odpowiedzialności za szkody wyrządzone przez wykonawcę podczas wykonywania przedmiotu zamówienia.</w:t>
      </w:r>
    </w:p>
    <w:p w14:paraId="25A5D5D9" w14:textId="0E89D689" w:rsidR="00D61D62" w:rsidRPr="00D61D62" w:rsidRDefault="00D61D62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bCs/>
          <w:sz w:val="20"/>
        </w:rPr>
        <w:t xml:space="preserve">Szczegółowy opis przedmiotu zamówienia stanowi Załącznik nr </w:t>
      </w:r>
      <w:r>
        <w:rPr>
          <w:rFonts w:asciiTheme="majorHAnsi" w:hAnsiTheme="majorHAnsi"/>
          <w:bCs/>
          <w:sz w:val="20"/>
        </w:rPr>
        <w:t>5</w:t>
      </w:r>
      <w:r w:rsidRPr="00D61D62">
        <w:rPr>
          <w:rFonts w:asciiTheme="majorHAnsi" w:hAnsiTheme="majorHAnsi"/>
          <w:bCs/>
          <w:sz w:val="20"/>
        </w:rPr>
        <w:t xml:space="preserve"> do SWZ (Specyfikacja Techniczna Wykonania i Odbioru Robót Budowlanych).</w:t>
      </w:r>
    </w:p>
    <w:p w14:paraId="5929D8C5" w14:textId="77777777" w:rsid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sz w:val="20"/>
        </w:rPr>
        <w:t>Zamawiający nie wymaga, aby Wykonawca osobiście wykonał</w:t>
      </w:r>
      <w:r w:rsidRPr="001F25B6">
        <w:rPr>
          <w:rFonts w:asciiTheme="majorHAnsi" w:hAnsiTheme="majorHAnsi"/>
          <w:sz w:val="20"/>
        </w:rPr>
        <w:t xml:space="preserve"> kluczowe części zamówienia.</w:t>
      </w:r>
    </w:p>
    <w:p w14:paraId="356DD310" w14:textId="77777777" w:rsidR="007D5BB3" w:rsidRP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lastRenderedPageBreak/>
        <w:t>Prawo opcji:</w:t>
      </w:r>
    </w:p>
    <w:p w14:paraId="5146C9F4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przewiduje opcji.</w:t>
      </w:r>
    </w:p>
    <w:p w14:paraId="23BE77E0" w14:textId="77777777" w:rsidR="007D5BB3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Przedmiotowe środki dowodowe:</w:t>
      </w:r>
    </w:p>
    <w:p w14:paraId="5D0984DF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wymaga wniesienia przedmiotowych środków dowodowych na potwierdzenie spełnienia wymagań dotyczących przedmiotu zamówienia.</w:t>
      </w:r>
    </w:p>
    <w:p w14:paraId="513B3734" w14:textId="77777777" w:rsidR="00EC0417" w:rsidRPr="00121638" w:rsidRDefault="007D5BB3" w:rsidP="00EC0417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121638">
        <w:rPr>
          <w:rFonts w:asciiTheme="majorHAnsi" w:hAnsiTheme="majorHAnsi"/>
          <w:sz w:val="20"/>
        </w:rPr>
        <w:t>Wizja lokalna/s</w:t>
      </w:r>
      <w:r w:rsidR="001F25B6" w:rsidRPr="00121638">
        <w:rPr>
          <w:rFonts w:asciiTheme="majorHAnsi" w:hAnsiTheme="majorHAnsi"/>
          <w:sz w:val="20"/>
        </w:rPr>
        <w:t>prawdzenie dokumentów niezbędnych do realizacji zamówienia:</w:t>
      </w:r>
    </w:p>
    <w:p w14:paraId="67C197B6" w14:textId="62D75F27" w:rsidR="00EC0417" w:rsidRPr="00D03207" w:rsidRDefault="001F25B6" w:rsidP="00EC0417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D03207">
        <w:rPr>
          <w:rFonts w:asciiTheme="majorHAnsi" w:hAnsiTheme="majorHAnsi"/>
          <w:sz w:val="20"/>
        </w:rPr>
        <w:t>Zamawiający nie przewiduje wizji lokalnej lub sprawdzenia przez Wykonawcę dokumentów niezbędnych do realizacji zamówienia dostępnych na miejscu u Zamawiającego.</w:t>
      </w:r>
    </w:p>
    <w:p w14:paraId="66512705" w14:textId="77777777" w:rsidR="007D5BB3" w:rsidRPr="002F79C0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Wymagania dotyczące zatrudnienia na umowę o pracę:</w:t>
      </w:r>
    </w:p>
    <w:p w14:paraId="5252DC08" w14:textId="7B5D9D6A" w:rsidR="00F4032D" w:rsidRDefault="001F25B6" w:rsidP="00F4032D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Zamawiający</w:t>
      </w:r>
      <w:r w:rsidRPr="007D5BB3">
        <w:rPr>
          <w:rFonts w:asciiTheme="majorHAnsi" w:hAnsiTheme="majorHAnsi"/>
          <w:sz w:val="20"/>
        </w:rPr>
        <w:t xml:space="preserve">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</w:t>
      </w:r>
      <w:r w:rsidR="00F4032D">
        <w:rPr>
          <w:rFonts w:asciiTheme="majorHAnsi" w:hAnsiTheme="majorHAnsi"/>
          <w:sz w:val="20"/>
        </w:rPr>
        <w:t xml:space="preserve">tekst jedn. </w:t>
      </w:r>
      <w:r w:rsidRPr="007D5BB3">
        <w:rPr>
          <w:rFonts w:asciiTheme="majorHAnsi" w:hAnsiTheme="majorHAnsi"/>
          <w:sz w:val="20"/>
        </w:rPr>
        <w:t>Dz. U. z 2020 r. poz. 1320</w:t>
      </w:r>
      <w:r w:rsidR="00142218">
        <w:rPr>
          <w:rFonts w:asciiTheme="majorHAnsi" w:hAnsiTheme="majorHAnsi"/>
          <w:sz w:val="20"/>
        </w:rPr>
        <w:t>, z 2021 r. poz. 1162</w:t>
      </w:r>
      <w:r w:rsidRPr="007D5BB3">
        <w:rPr>
          <w:rFonts w:asciiTheme="majorHAnsi" w:hAnsiTheme="majorHAnsi"/>
          <w:sz w:val="20"/>
        </w:rPr>
        <w:t>) z co najmniej minimalnym wynagrodzeniem, o którym mowa w ustawie z dnia 10 października 2002 r. o minimalnym wynagrodzeniu za pracę (Dz. U. z 2020 r. poz. 2207) oraz rozporządzenia Rady Ministrów z dnia 15 września 2020 r. w sprawie wysokości minimalnego wynagrodzenia za pracę oraz wysokości minimalnej stawki godzinowej w 2021 r. (Dz.</w:t>
      </w:r>
      <w:r w:rsidR="00142218">
        <w:rPr>
          <w:rFonts w:asciiTheme="majorHAnsi" w:hAnsiTheme="majorHAnsi"/>
          <w:sz w:val="20"/>
        </w:rPr>
        <w:t xml:space="preserve"> </w:t>
      </w:r>
      <w:r w:rsidRPr="007D5BB3">
        <w:rPr>
          <w:rFonts w:asciiTheme="majorHAnsi" w:hAnsiTheme="majorHAnsi"/>
          <w:sz w:val="20"/>
        </w:rPr>
        <w:t>U. z 2020 r., poz. 1596).</w:t>
      </w:r>
    </w:p>
    <w:p w14:paraId="4FD00A5A" w14:textId="183DA455" w:rsidR="00F4032D" w:rsidRDefault="001F25B6" w:rsidP="001F25B6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F4032D">
        <w:rPr>
          <w:rFonts w:asciiTheme="majorHAnsi" w:hAnsiTheme="majorHAnsi"/>
          <w:sz w:val="20"/>
        </w:rPr>
        <w:t>Do określonych powyżej czynności należą</w:t>
      </w:r>
      <w:r w:rsidRPr="004A6DD1">
        <w:rPr>
          <w:rFonts w:asciiTheme="majorHAnsi" w:hAnsiTheme="majorHAnsi"/>
          <w:sz w:val="20"/>
        </w:rPr>
        <w:t xml:space="preserve">: </w:t>
      </w:r>
      <w:r w:rsidR="00142218">
        <w:rPr>
          <w:rFonts w:asciiTheme="majorHAnsi" w:hAnsiTheme="majorHAnsi"/>
          <w:sz w:val="20"/>
        </w:rPr>
        <w:t>kierowca samochodu ciężarowego, operator rozściełacza, operator walca drogowego</w:t>
      </w:r>
      <w:r w:rsidRPr="004A6DD1">
        <w:rPr>
          <w:rFonts w:asciiTheme="majorHAnsi" w:hAnsiTheme="majorHAnsi"/>
          <w:sz w:val="20"/>
        </w:rPr>
        <w:t>.</w:t>
      </w:r>
    </w:p>
    <w:p w14:paraId="5528A48C" w14:textId="632B88E4" w:rsidR="00412E07" w:rsidRDefault="00412E07" w:rsidP="00412E07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 xml:space="preserve">W trakcie realizacji zamówienia </w:t>
      </w:r>
      <w:r>
        <w:rPr>
          <w:rFonts w:asciiTheme="majorHAnsi" w:hAnsiTheme="majorHAnsi"/>
          <w:sz w:val="20"/>
        </w:rPr>
        <w:t>Z</w:t>
      </w:r>
      <w:r w:rsidRPr="00412E07">
        <w:rPr>
          <w:rFonts w:asciiTheme="majorHAnsi" w:hAnsiTheme="majorHAnsi"/>
          <w:sz w:val="20"/>
        </w:rPr>
        <w:t xml:space="preserve">amawiający uprawniony jest do wykonywania czynności kontrolnych wobec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ykonawcy odnośnie spełnienia przez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ykonawcę lub podwykonawcę wymogu zatrudnienia na podstawie umowy o pracę osób wykonujących przedmiot zamówienia wymienionych w punkcie </w:t>
      </w:r>
      <w:r>
        <w:rPr>
          <w:rFonts w:asciiTheme="majorHAnsi" w:hAnsiTheme="majorHAnsi"/>
          <w:sz w:val="20"/>
        </w:rPr>
        <w:t>2.1.</w:t>
      </w:r>
      <w:r w:rsidR="003B0B1E">
        <w:rPr>
          <w:rFonts w:asciiTheme="majorHAnsi" w:hAnsiTheme="majorHAnsi"/>
          <w:sz w:val="20"/>
        </w:rPr>
        <w:t>10</w:t>
      </w:r>
      <w:r>
        <w:rPr>
          <w:rFonts w:asciiTheme="majorHAnsi" w:hAnsiTheme="majorHAnsi"/>
          <w:sz w:val="20"/>
        </w:rPr>
        <w:t>.2</w:t>
      </w:r>
      <w:r w:rsidRPr="00412E07">
        <w:rPr>
          <w:rFonts w:asciiTheme="majorHAnsi" w:hAnsiTheme="majorHAnsi"/>
          <w:sz w:val="20"/>
        </w:rPr>
        <w:t xml:space="preserve">. za wynagrodzeniem </w:t>
      </w:r>
      <w:r>
        <w:rPr>
          <w:rFonts w:asciiTheme="majorHAnsi" w:hAnsiTheme="majorHAnsi"/>
          <w:sz w:val="20"/>
        </w:rPr>
        <w:br/>
      </w:r>
      <w:r w:rsidRPr="00412E07">
        <w:rPr>
          <w:rFonts w:asciiTheme="majorHAnsi" w:hAnsiTheme="majorHAnsi"/>
          <w:sz w:val="20"/>
        </w:rPr>
        <w:t>w wysokości nie mniejszej niż minimalne wynagrodzenie za pracę</w:t>
      </w:r>
      <w:r>
        <w:rPr>
          <w:rFonts w:asciiTheme="majorHAnsi" w:hAnsiTheme="majorHAnsi"/>
          <w:sz w:val="20"/>
        </w:rPr>
        <w:t xml:space="preserve">. </w:t>
      </w:r>
      <w:r w:rsidRPr="00412E07">
        <w:rPr>
          <w:rFonts w:asciiTheme="majorHAnsi" w:hAnsiTheme="majorHAnsi"/>
          <w:sz w:val="20"/>
        </w:rPr>
        <w:t>Zamawiający uprawniony jest w szczególności do:</w:t>
      </w:r>
    </w:p>
    <w:p w14:paraId="2CA35CB0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oświadczeń i dokumentów w zakresie potwierdzenia spełnienia w/w wymogów i dokonywania ich oceny,</w:t>
      </w:r>
    </w:p>
    <w:p w14:paraId="31C3D5F8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wyjaśnień w przypadku wątpliwości w zakresie potwierdzenia spełnienia w/w wymogów,</w:t>
      </w:r>
    </w:p>
    <w:p w14:paraId="059146C8" w14:textId="78D42D62" w:rsidR="00412E07" w:rsidRP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przeprowadzenia kontroli na miejscu wykonywania świadczenia</w:t>
      </w:r>
      <w:r>
        <w:rPr>
          <w:rFonts w:asciiTheme="majorHAnsi" w:hAnsiTheme="majorHAnsi"/>
          <w:sz w:val="20"/>
        </w:rPr>
        <w:t>.</w:t>
      </w:r>
    </w:p>
    <w:p w14:paraId="16E81226" w14:textId="4A9783FE" w:rsidR="00F4032D" w:rsidRPr="00684498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684498">
        <w:rPr>
          <w:rFonts w:asciiTheme="majorHAnsi" w:hAnsiTheme="majorHAnsi"/>
          <w:sz w:val="20"/>
        </w:rPr>
        <w:t>Zamawiający nie przewiduje udzielania zaliczek na poczet wynagrodzenia za wykonanie zamówienia.</w:t>
      </w:r>
      <w:r w:rsidR="00412E07" w:rsidRPr="00684498">
        <w:rPr>
          <w:rFonts w:asciiTheme="majorHAnsi" w:hAnsiTheme="majorHAnsi"/>
          <w:sz w:val="20"/>
        </w:rPr>
        <w:t xml:space="preserve"> </w:t>
      </w:r>
    </w:p>
    <w:p w14:paraId="600CEEFB" w14:textId="36719644" w:rsidR="001F25B6" w:rsidRPr="00CC7736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8D7E5A" w:rsidRPr="00CC7736">
        <w:rPr>
          <w:rFonts w:asciiTheme="majorHAnsi" w:hAnsiTheme="majorHAnsi"/>
          <w:sz w:val="20"/>
        </w:rPr>
        <w:t xml:space="preserve">Projektowanych postanowieniach umowy </w:t>
      </w:r>
      <w:r w:rsidR="008D7E5A" w:rsidRPr="00684498">
        <w:rPr>
          <w:rFonts w:asciiTheme="majorHAnsi" w:hAnsiTheme="majorHAnsi"/>
          <w:sz w:val="20"/>
        </w:rPr>
        <w:t>stanowiących</w:t>
      </w:r>
      <w:r w:rsidRPr="00684498">
        <w:rPr>
          <w:rFonts w:asciiTheme="majorHAnsi" w:hAnsiTheme="majorHAnsi"/>
          <w:sz w:val="20"/>
        </w:rPr>
        <w:t xml:space="preserve"> </w:t>
      </w:r>
      <w:r w:rsidR="00CC7736" w:rsidRPr="00684498">
        <w:rPr>
          <w:rFonts w:asciiTheme="majorHAnsi" w:hAnsiTheme="majorHAnsi"/>
          <w:sz w:val="20"/>
        </w:rPr>
        <w:t xml:space="preserve">Załącznik nr </w:t>
      </w:r>
      <w:r w:rsidR="00121638" w:rsidRPr="00684498">
        <w:rPr>
          <w:rFonts w:asciiTheme="majorHAnsi" w:hAnsiTheme="majorHAnsi"/>
          <w:sz w:val="20"/>
        </w:rPr>
        <w:t xml:space="preserve">4 </w:t>
      </w:r>
      <w:r w:rsidRPr="00684498">
        <w:rPr>
          <w:rFonts w:asciiTheme="majorHAnsi" w:hAnsiTheme="majorHAnsi"/>
          <w:sz w:val="20"/>
        </w:rPr>
        <w:t>do SWZ.</w:t>
      </w:r>
    </w:p>
    <w:p w14:paraId="6B38EF58" w14:textId="77777777" w:rsidR="0050725C" w:rsidRPr="00CC7736" w:rsidRDefault="0050725C" w:rsidP="0050725C">
      <w:pPr>
        <w:pStyle w:val="Akapitzlist"/>
        <w:ind w:left="993"/>
        <w:jc w:val="both"/>
        <w:rPr>
          <w:rFonts w:asciiTheme="majorHAnsi" w:hAnsiTheme="majorHAnsi"/>
          <w:sz w:val="20"/>
        </w:rPr>
      </w:pPr>
    </w:p>
    <w:p w14:paraId="0242ECD9" w14:textId="77777777" w:rsidR="00EC0417" w:rsidRPr="00CC7736" w:rsidRDefault="00EC0417" w:rsidP="00EC0417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0DF7C3BF" w14:textId="6EC25BF9" w:rsidR="00121638" w:rsidRDefault="00121638" w:rsidP="00EC0417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21638">
        <w:rPr>
          <w:rFonts w:ascii="Cambria" w:hAnsi="Cambria" w:cs="Times New Roman"/>
          <w:bCs/>
          <w:sz w:val="20"/>
          <w:szCs w:val="20"/>
        </w:rPr>
        <w:t xml:space="preserve">Wymagany termin wykonania zamówienia: </w:t>
      </w:r>
      <w:r w:rsidR="00BC6F82">
        <w:rPr>
          <w:rFonts w:ascii="Cambria" w:hAnsi="Cambria" w:cs="Times New Roman"/>
          <w:bCs/>
          <w:sz w:val="20"/>
          <w:szCs w:val="20"/>
        </w:rPr>
        <w:t>21</w:t>
      </w:r>
      <w:r w:rsidRPr="00121638">
        <w:rPr>
          <w:rFonts w:ascii="Cambria" w:hAnsi="Cambria" w:cs="Times New Roman"/>
          <w:bCs/>
          <w:sz w:val="20"/>
          <w:szCs w:val="20"/>
        </w:rPr>
        <w:t xml:space="preserve"> dni od daty podpisania umowy</w:t>
      </w:r>
    </w:p>
    <w:p w14:paraId="0A14044C" w14:textId="77777777" w:rsidR="00EC0417" w:rsidRDefault="00EC0417" w:rsidP="00EC04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3CF59979" w14:textId="77777777" w:rsidR="00FF5186" w:rsidRDefault="00EC0417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0417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350D83D6" w14:textId="77777777" w:rsidR="00EC0417" w:rsidRPr="00FF5186" w:rsidRDefault="00EC0417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1AE56ABF" w14:textId="77777777" w:rsidR="00121638" w:rsidRDefault="00121638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Default="007A54DD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INFROMACJA O WARUNKACH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UDZIAŁU W POSTĘPOWANIU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, PODSTAWY WYKLUCZENIA, </w:t>
      </w:r>
      <w:r w:rsidR="0050725C" w:rsidRPr="007A54DD">
        <w:rPr>
          <w:rFonts w:ascii="Cambria" w:hAnsi="Cambria" w:cs="Times New Roman"/>
          <w:b/>
          <w:bCs/>
          <w:sz w:val="20"/>
          <w:szCs w:val="20"/>
        </w:rPr>
        <w:t xml:space="preserve">OFERTA </w:t>
      </w:r>
      <w:r w:rsidR="0050725C">
        <w:rPr>
          <w:rFonts w:ascii="Cambria" w:hAnsi="Cambria" w:cs="Times New Roman"/>
          <w:b/>
          <w:bCs/>
          <w:sz w:val="20"/>
          <w:szCs w:val="20"/>
        </w:rPr>
        <w:t xml:space="preserve">I JEJ WYMOGI FORMALNE </w:t>
      </w:r>
      <w:r w:rsidRPr="007A54DD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FF518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FF5186">
      <w:pPr>
        <w:pStyle w:val="NormalnyWeb"/>
        <w:numPr>
          <w:ilvl w:val="2"/>
          <w:numId w:val="37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FF5186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698FA5E1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26C073DC" w14:textId="0AFA7664" w:rsidR="00787C33" w:rsidRPr="00A8540A" w:rsidRDefault="00121638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40298967" w14:textId="77777777" w:rsidR="00787C33" w:rsidRPr="00A8540A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7777777" w:rsidR="00787C33" w:rsidRDefault="00865C17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="00787C33"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665FA964" w14:textId="77777777" w:rsidR="00787C33" w:rsidRPr="00787C33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</w:p>
    <w:p w14:paraId="7EF255D7" w14:textId="77777777" w:rsidR="00865C17" w:rsidRPr="00787C33" w:rsidRDefault="00787C33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787C33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31D40441" w14:textId="77777777" w:rsidR="00865C17" w:rsidRPr="007A2279" w:rsidRDefault="00865C17" w:rsidP="007A1AD3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2DB401DD" w14:textId="77777777" w:rsidR="00787C33" w:rsidRDefault="00865C17" w:rsidP="00787C33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DB8435D" w14:textId="459C8DCE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50FD3CF2" w14:textId="77777777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1E17FAFD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lastRenderedPageBreak/>
        <w:t>będącego osobą fizyczną, którego prawomocnie skazano za przestępstwo:</w:t>
      </w:r>
    </w:p>
    <w:p w14:paraId="1904850B" w14:textId="77777777" w:rsidR="00787C33" w:rsidRDefault="00787C33" w:rsidP="003F18AF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</w:p>
    <w:p w14:paraId="47E6A30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76084B2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powierzenia wykon</w:t>
      </w:r>
      <w:r w:rsidR="003F18AF">
        <w:rPr>
          <w:rFonts w:ascii="Cambria" w:hAnsi="Cambria" w:cs="Times New Roman"/>
          <w:bCs/>
          <w:sz w:val="20"/>
          <w:szCs w:val="20"/>
        </w:rPr>
        <w:t>ywania pracy małoletniemu cudzo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ziemcowi, o którym mowa </w:t>
      </w:r>
      <w:r w:rsidR="003F18AF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77777777" w:rsidR="00787C33" w:rsidRPr="003F18AF" w:rsidRDefault="00787C33" w:rsidP="003F18AF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61113547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014A124A" w:rsid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7B1BDF95" w14:textId="77777777" w:rsidR="00C40C6C" w:rsidRPr="00C40C6C" w:rsidRDefault="00C40C6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775D5FDF" w14:textId="6EC40D9F" w:rsidR="00C40C6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F36789">
        <w:rPr>
          <w:rFonts w:ascii="Cambria" w:hAnsi="Cambria" w:cs="Times New Roman"/>
          <w:bCs/>
          <w:sz w:val="20"/>
          <w:szCs w:val="20"/>
        </w:rPr>
        <w:t>.</w:t>
      </w:r>
    </w:p>
    <w:p w14:paraId="5433F1CF" w14:textId="77777777" w:rsidR="00C40C6C" w:rsidRDefault="00C40C6C" w:rsidP="00C40C6C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14:paraId="67D07F84" w14:textId="77777777" w:rsidR="00C40C6C" w:rsidRPr="0079043B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wypełniony </w:t>
      </w:r>
      <w:r w:rsidRPr="0079043B">
        <w:rPr>
          <w:rFonts w:ascii="Cambria" w:hAnsi="Cambria" w:cs="Times New Roman"/>
          <w:bCs/>
          <w:sz w:val="20"/>
          <w:szCs w:val="20"/>
        </w:rPr>
        <w:t>zgodnie z Załącznikiem nr 1 do SWZ</w:t>
      </w:r>
    </w:p>
    <w:p w14:paraId="6087F14F" w14:textId="4B9EFDF5" w:rsidR="00684498" w:rsidRPr="00684498" w:rsidRDefault="00121638" w:rsidP="00684498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wypełnion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zgodnie z Załącznikiem nr </w:t>
      </w:r>
      <w:r w:rsidR="0079043B" w:rsidRPr="00684498">
        <w:rPr>
          <w:rFonts w:ascii="Cambria" w:hAnsi="Cambria" w:cs="Times New Roman"/>
          <w:bCs/>
          <w:sz w:val="20"/>
          <w:szCs w:val="20"/>
        </w:rPr>
        <w:t>2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do SWZ, sporządzon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zgodnie </w:t>
      </w:r>
      <w:r w:rsidR="00D0349A">
        <w:rPr>
          <w:rFonts w:ascii="Cambria" w:hAnsi="Cambria" w:cs="Times New Roman"/>
          <w:bCs/>
          <w:sz w:val="20"/>
          <w:szCs w:val="20"/>
        </w:rPr>
        <w:t xml:space="preserve">z 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zapisami pkt 5 SWZ na </w:t>
      </w:r>
      <w:r w:rsidR="00684498" w:rsidRPr="00D03207">
        <w:rPr>
          <w:rFonts w:ascii="Cambria" w:hAnsi="Cambria" w:cs="Times New Roman"/>
          <w:bCs/>
          <w:sz w:val="20"/>
          <w:szCs w:val="20"/>
        </w:rPr>
        <w:t>podstawie przedmiarów robót</w:t>
      </w:r>
      <w:r w:rsidR="006A48B2">
        <w:rPr>
          <w:rFonts w:ascii="Cambria" w:hAnsi="Cambria" w:cs="Times New Roman"/>
          <w:bCs/>
          <w:sz w:val="20"/>
          <w:szCs w:val="20"/>
        </w:rPr>
        <w:t>.</w:t>
      </w:r>
    </w:p>
    <w:p w14:paraId="05364E4D" w14:textId="5F30D361" w:rsidR="00375CB6" w:rsidRPr="0079043B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Oświadczenie dotyczące przesłanek wykluczenia z postępowania oraz spełnienia warunków udziału w postę</w:t>
      </w:r>
      <w:r w:rsidR="00121638" w:rsidRPr="0079043B">
        <w:rPr>
          <w:rFonts w:ascii="Cambria" w:hAnsi="Cambria" w:cs="Times New Roman"/>
          <w:bCs/>
          <w:sz w:val="20"/>
          <w:szCs w:val="20"/>
        </w:rPr>
        <w:t>powaniu (załącznik nr 3</w:t>
      </w:r>
      <w:r w:rsid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SWZ),</w:t>
      </w:r>
    </w:p>
    <w:p w14:paraId="0F669C85" w14:textId="77777777" w:rsidR="00375CB6" w:rsidRPr="00375CB6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Wszystkie inne dokumenty wymienione</w:t>
      </w:r>
      <w:r w:rsidRPr="00375CB6">
        <w:rPr>
          <w:rFonts w:ascii="Cambria" w:hAnsi="Cambria" w:cs="Times New Roman"/>
          <w:bCs/>
          <w:sz w:val="20"/>
          <w:szCs w:val="20"/>
        </w:rPr>
        <w:t xml:space="preserve"> w punkcie 4.4.1 jeżeli dotyczą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6E8F44CC" w14:textId="77777777" w:rsidR="00C40C6C" w:rsidRPr="00A8540A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094F45F1" w14:textId="414994A3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="00121638">
        <w:rPr>
          <w:rFonts w:ascii="Cambria" w:hAnsi="Cambria" w:cs="Times New Roman"/>
          <w:bCs/>
          <w:sz w:val="20"/>
          <w:szCs w:val="20"/>
        </w:rPr>
        <w:t>.</w:t>
      </w:r>
    </w:p>
    <w:p w14:paraId="413ADD88" w14:textId="40508D16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lastRenderedPageBreak/>
        <w:t>Oferta musi być złożona pod rygorem nieważności w formie elektronicznej lub postaci elektronicznej opatrzonej podpisem zaufanym lub podpisem osobistym za pośrednictwem miniPortalu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19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Treść oferty musi być zgodna z treścią SWZ.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oraz </w:t>
      </w:r>
      <w:r w:rsidR="0012163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121638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powinny zostać sporządzone przez Wykonawcę na podstawie wzorów, stanowiących </w:t>
      </w:r>
      <w:r w:rsidR="00D0349A">
        <w:rPr>
          <w:rFonts w:ascii="Cambria" w:hAnsi="Cambria" w:cs="Times New Roman"/>
          <w:bCs/>
          <w:sz w:val="20"/>
          <w:szCs w:val="20"/>
        </w:rPr>
        <w:t>z</w:t>
      </w:r>
      <w:r w:rsidRPr="0079043B">
        <w:rPr>
          <w:rFonts w:ascii="Cambria" w:hAnsi="Cambria" w:cs="Times New Roman"/>
          <w:bCs/>
          <w:sz w:val="20"/>
          <w:szCs w:val="20"/>
        </w:rPr>
        <w:t>ałączniki nr 1</w:t>
      </w:r>
      <w:r w:rsidR="009C00AA">
        <w:rPr>
          <w:rFonts w:ascii="Cambria" w:hAnsi="Cambria" w:cs="Times New Roman"/>
          <w:bCs/>
          <w:sz w:val="20"/>
          <w:szCs w:val="20"/>
        </w:rPr>
        <w:t xml:space="preserve"> i 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nr </w:t>
      </w:r>
      <w:r w:rsidR="0079043B" w:rsidRPr="0079043B">
        <w:rPr>
          <w:rFonts w:ascii="Cambria" w:hAnsi="Cambria" w:cs="Times New Roman"/>
          <w:bCs/>
          <w:sz w:val="20"/>
          <w:szCs w:val="20"/>
        </w:rPr>
        <w:t>2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 (zaleca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się format .pdf, .doc, .docx, .rtf, .xps, .odt), opatrzony kwalifikowanym podpisem elektronicznym, podpisem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zaufanym lub podpisem osobistym. Oferty składane elektronicznie oraz każdy z załączników muszą być uprzednio podpisane kwalifikowanym podpisem elektronicznym, podpisem zaufanym lub podpisem osobistym przed ich załączeniem na miniPortal. Sposób złożenia oferty opisany został w Regulaminie korzystania z miniPortalu (link do Regulaminu: </w:t>
      </w:r>
      <w:hyperlink r:id="rId20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40C6C">
        <w:rPr>
          <w:rFonts w:ascii="Cambria" w:hAnsi="Cambria" w:cs="Times New Roman"/>
          <w:bCs/>
          <w:sz w:val="20"/>
          <w:szCs w:val="20"/>
        </w:rPr>
        <w:t>). W przypadku złożenia oferty w kilku plikach, wymagania odnoszą się do każdego z nich. Zaleca się by oferta podpisywana kwalifikowanym podpisem elektronicznym była oznakowana kw</w:t>
      </w:r>
      <w:r w:rsidR="0050725C">
        <w:rPr>
          <w:rFonts w:ascii="Cambria" w:hAnsi="Cambria" w:cs="Times New Roman"/>
          <w:bCs/>
          <w:sz w:val="20"/>
          <w:szCs w:val="20"/>
        </w:rPr>
        <w:t>alifikowanym znacznikiem czasu.</w:t>
      </w:r>
    </w:p>
    <w:p w14:paraId="0A517FFA" w14:textId="7777777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kwalifikowanym podpisem elektronicznym, podpisem zaufanym lub podpisem osobistym 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14:paraId="73A75DED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6CB5191" w14:textId="35FC0466" w:rsidR="0050725C" w:rsidRDefault="00C40C6C" w:rsidP="0050725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przypadku, gdy informacje zawarte w ofercie, dokumentach lub oświadczeniach w tym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oświadczeniu wstępnym, stanowią tajemnicę przedsiębiorstwa w rozumieniu przepisów ustawy z dnia 16 kwietnia 1993 r. o zwalczaniu nieuczciwej konkurencji (Dz. U.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>z 2020 r., poz. 1913</w:t>
      </w:r>
      <w:r w:rsidR="0087633E">
        <w:rPr>
          <w:rFonts w:ascii="Cambria" w:hAnsi="Cambria" w:cs="Times New Roman"/>
          <w:bCs/>
          <w:sz w:val="20"/>
          <w:szCs w:val="20"/>
        </w:rPr>
        <w:t>, z 2021 r. poz. 1655</w:t>
      </w:r>
      <w:r w:rsidRPr="0050725C">
        <w:rPr>
          <w:rFonts w:ascii="Cambria" w:hAnsi="Cambria" w:cs="Times New Roman"/>
          <w:bCs/>
          <w:sz w:val="20"/>
          <w:szCs w:val="20"/>
        </w:rPr>
        <w:t>), Wykonawca powinien to wyraźnie zastrzec poprzez złożenie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>ich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w osobnym pliku wraz z jednoczesnym oznaczeniem „Załącznik stanowiący tajemnicę przedsiębiorstwa”, a następnie wraz z plikami stanowiącymi jawną część, skompresować do jednego pliku archiwum .zip. Pliki powinny być podpisane elektronicznym podpisem kwalifikowanym, podpisem </w:t>
      </w:r>
      <w:r w:rsidR="0050725C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71052D45" w14:textId="2888E95F" w:rsidR="0050725C" w:rsidRDefault="0050725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 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przypadku 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zastrzeżenia informacji jako tajemnicy przedsiębiorstwa Wykonawca składa oświadczenie stanowiące Załącznik nr </w:t>
      </w:r>
      <w:r w:rsidR="00602454">
        <w:rPr>
          <w:rFonts w:ascii="Cambria" w:hAnsi="Cambria" w:cs="Times New Roman"/>
          <w:bCs/>
          <w:sz w:val="20"/>
          <w:szCs w:val="20"/>
        </w:rPr>
        <w:t>7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do SWZ wraz z jednoczesnym oznaczeniem pliku „Oświadczenie o zastrzeżeniu informacji”. Oświadczenie powinno być skompresowane wraz z ofertą do jednego pliku archiwum .zip. Nie złożenie przez Wykonawcę oświadczenia zostanie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 uznane jako brak woli utajnienia jakichkolwiek danych składających się na ofertę. </w:t>
      </w:r>
    </w:p>
    <w:p w14:paraId="6EA6AB2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0B01A19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Zamawiający informuje, że w przypadku kiedy Wykonawca otrzyma od niego wezwanie w trybie art. 274 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14:paraId="58A1A36E" w14:textId="04104376" w:rsidR="00C40C6C" w:rsidRP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  <w:r w:rsidR="00632600">
        <w:rPr>
          <w:rFonts w:ascii="Cambria" w:hAnsi="Cambria" w:cs="Times New Roman"/>
          <w:bCs/>
          <w:sz w:val="20"/>
          <w:szCs w:val="20"/>
        </w:rPr>
        <w:t>.</w:t>
      </w:r>
    </w:p>
    <w:p w14:paraId="4C0790EC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59C932D1" w14:textId="77777777" w:rsidR="0050725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ePUAP i udostępnionego </w:t>
      </w:r>
      <w:r w:rsidRPr="0050725C">
        <w:rPr>
          <w:rFonts w:ascii="Cambria" w:hAnsi="Cambria" w:cs="Times New Roman"/>
          <w:bCs/>
          <w:sz w:val="20"/>
          <w:szCs w:val="20"/>
        </w:rPr>
        <w:lastRenderedPageBreak/>
        <w:t>również na miniPortalu:</w:t>
      </w:r>
    </w:p>
    <w:p w14:paraId="16AF5EC2" w14:textId="0D05E95A" w:rsidR="0050725C" w:rsidRPr="0050725C" w:rsidRDefault="00C40C6C" w:rsidP="0050725C">
      <w:pPr>
        <w:pStyle w:val="NormalnyWeb"/>
        <w:numPr>
          <w:ilvl w:val="3"/>
          <w:numId w:val="41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zakresie wskazanym w </w:t>
      </w:r>
      <w:r w:rsidR="008D7E5A" w:rsidRPr="0079043B">
        <w:rPr>
          <w:rFonts w:ascii="Cambria" w:hAnsi="Cambria" w:cs="Times New Roman"/>
          <w:bCs/>
          <w:sz w:val="20"/>
          <w:szCs w:val="20"/>
        </w:rPr>
        <w:t xml:space="preserve">Załączniku </w:t>
      </w:r>
      <w:r w:rsidR="008D7E5A" w:rsidRPr="0079043B">
        <w:rPr>
          <w:rFonts w:ascii="Cambria" w:hAnsi="Cambria" w:cs="Times New Roman"/>
          <w:bCs/>
          <w:sz w:val="20"/>
          <w:szCs w:val="20"/>
        </w:rPr>
        <w:br/>
      </w:r>
      <w:r w:rsidR="00121638" w:rsidRPr="0079043B">
        <w:rPr>
          <w:rFonts w:ascii="Cambria" w:hAnsi="Cambria" w:cs="Times New Roman"/>
          <w:bCs/>
          <w:sz w:val="20"/>
          <w:szCs w:val="20"/>
        </w:rPr>
        <w:t>nr 3</w:t>
      </w:r>
      <w:r w:rsidR="0079043B" w:rsidRP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SWZ. Informacje zawarte w oświadczeniu będą stanowiły wstępne potwierdzenie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, że Wykonawca nie podlega wykluczeniu oraz spełnia </w:t>
      </w:r>
      <w:r w:rsidR="0050725C">
        <w:rPr>
          <w:rFonts w:ascii="Cambria" w:hAnsi="Cambria" w:cs="Times New Roman"/>
          <w:bCs/>
          <w:sz w:val="20"/>
          <w:szCs w:val="20"/>
        </w:rPr>
        <w:t xml:space="preserve">warunki udziału </w:t>
      </w:r>
      <w:r w:rsidR="0050725C">
        <w:rPr>
          <w:rFonts w:ascii="Cambria" w:hAnsi="Cambria" w:cs="Times New Roman"/>
          <w:bCs/>
          <w:sz w:val="20"/>
          <w:szCs w:val="20"/>
        </w:rPr>
        <w:br/>
        <w:t>w postępowaniu</w:t>
      </w:r>
      <w:r w:rsidR="003041DA">
        <w:rPr>
          <w:rFonts w:ascii="Cambria" w:hAnsi="Cambria" w:cs="Times New Roman"/>
          <w:bCs/>
          <w:sz w:val="20"/>
          <w:szCs w:val="20"/>
        </w:rPr>
        <w:t>,</w:t>
      </w:r>
    </w:p>
    <w:p w14:paraId="60D3025B" w14:textId="77777777" w:rsidR="0050725C" w:rsidRDefault="00C40C6C" w:rsidP="0050725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1A0E3AA6" w14:textId="77777777" w:rsid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 w:rsidR="0050725C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 w:rsidR="003041DA"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2EECA0C3" w14:textId="0E58FCC5" w:rsidR="00C40C6C" w:rsidRP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e-mailem na adres Zamawiającego: </w:t>
      </w:r>
      <w:hyperlink r:id="rId21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46E023FE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707FAF6B" w:rsidR="003041DA" w:rsidRPr="002C4552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Wykonawców wspólnie ubiegających się o zamówienie, z którego wynika, które </w:t>
      </w:r>
      <w:r w:rsidR="00121638" w:rsidRPr="002C4552">
        <w:rPr>
          <w:rFonts w:ascii="Cambria" w:hAnsi="Cambria" w:cs="Times New Roman"/>
          <w:bCs/>
          <w:sz w:val="20"/>
          <w:szCs w:val="20"/>
        </w:rPr>
        <w:t xml:space="preserve">roboty budowlane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1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  <w:r w:rsidR="003041DA" w:rsidRPr="002C4552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2C4552" w:rsidRDefault="00375CB6" w:rsidP="00375CB6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2C4552" w:rsidRDefault="00C40C6C" w:rsidP="003041DA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2C4552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77777777" w:rsidR="001D5AF9" w:rsidRPr="002C4552" w:rsidRDefault="00C40C6C" w:rsidP="00DA52B1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Zamawiający przed udzieleniem zamówienia, przed wy</w:t>
      </w:r>
      <w:r w:rsidR="003041DA" w:rsidRPr="002C4552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 w:rsidRPr="002C4552">
        <w:rPr>
          <w:rFonts w:ascii="Cambria" w:hAnsi="Cambria" w:cs="Times New Roman"/>
          <w:bCs/>
          <w:sz w:val="20"/>
          <w:szCs w:val="20"/>
        </w:rPr>
        <w:br/>
        <w:t xml:space="preserve">z zastrzeżeniem art. 274 ust. 4 ustawy, </w:t>
      </w:r>
      <w:r w:rsidRPr="002C4552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 w:rsidRPr="002C4552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615FE1F5" w14:textId="77777777" w:rsidR="001D5AF9" w:rsidRPr="002C4552" w:rsidRDefault="00C40C6C" w:rsidP="001D5AF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potwierdzając</w:t>
      </w:r>
      <w:r w:rsidR="001D5AF9" w:rsidRPr="002C4552">
        <w:rPr>
          <w:rFonts w:ascii="Cambria" w:hAnsi="Cambria" w:cs="Times New Roman"/>
          <w:bCs/>
          <w:sz w:val="20"/>
          <w:szCs w:val="20"/>
        </w:rPr>
        <w:t xml:space="preserve">ych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brak podstaw wykluczenia,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tj.:</w:t>
      </w:r>
    </w:p>
    <w:p w14:paraId="366C5526" w14:textId="1C1A9D5E" w:rsidR="001D5AF9" w:rsidRPr="002C4552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  <w:r w:rsidRPr="002C4552">
        <w:rPr>
          <w:rFonts w:ascii="Cambria" w:hAnsi="Cambria" w:cs="Times New Roman"/>
          <w:bCs/>
          <w:sz w:val="20"/>
          <w:szCs w:val="20"/>
        </w:rPr>
        <w:br/>
        <w:t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Wykonawcy należącego do tej samej grupy kapitałowej, sporządzo</w:t>
      </w:r>
      <w:r w:rsidR="007B3E44" w:rsidRPr="002C4552">
        <w:rPr>
          <w:rFonts w:ascii="Cambria" w:hAnsi="Cambria" w:cs="Times New Roman"/>
          <w:bCs/>
          <w:sz w:val="20"/>
          <w:szCs w:val="20"/>
        </w:rPr>
        <w:t xml:space="preserve">nego zgodnie z Załącznikiem </w:t>
      </w:r>
      <w:r w:rsidR="0079043B" w:rsidRPr="002C4552">
        <w:rPr>
          <w:rFonts w:ascii="Cambria" w:hAnsi="Cambria" w:cs="Times New Roman"/>
          <w:bCs/>
          <w:sz w:val="20"/>
          <w:szCs w:val="20"/>
        </w:rPr>
        <w:t xml:space="preserve">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6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</w:p>
    <w:p w14:paraId="750B6C91" w14:textId="44E124D6" w:rsidR="00DA52B1" w:rsidRPr="00A8540A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oświadczenie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 Wykonawcy o aktualności informacji zawartych w oświadczeniu wstępnym, w zakresie podstaw wykluczenia z postępowania wskazanych przez Zamawiającego, zgodnie z Załącznikiem nr </w:t>
      </w:r>
      <w:r w:rsidR="0079043B" w:rsidRPr="002C4552">
        <w:rPr>
          <w:rFonts w:ascii="Cambria" w:hAnsi="Cambria" w:cs="Times New Roman"/>
          <w:bCs/>
          <w:sz w:val="20"/>
          <w:szCs w:val="20"/>
        </w:rPr>
        <w:t>3</w:t>
      </w:r>
      <w:r w:rsidR="00C40C6C" w:rsidRPr="002C4552">
        <w:rPr>
          <w:rFonts w:ascii="Cambria" w:hAnsi="Cambria" w:cs="Times New Roman"/>
          <w:bCs/>
          <w:sz w:val="20"/>
          <w:szCs w:val="20"/>
        </w:rPr>
        <w:t>B do SWZ. W przypadku Wykonawców wspólnie ubiegających się o udzielenie zamówienia ww.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oświadczenie składa każdy z Wykonawców.</w:t>
      </w:r>
    </w:p>
    <w:p w14:paraId="5250E7BE" w14:textId="77777777" w:rsidR="00DA52B1" w:rsidRDefault="00C40C6C" w:rsidP="00DA52B1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i ogólnodostępnych baz danych, o ile Wykonawca wskazał dane umożliwiające dostęp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do tych dokumentów.</w:t>
      </w:r>
    </w:p>
    <w:p w14:paraId="50FCD27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4.4.3.1 SWZ, Zamawiający może żądać od Wykonawcy pełnomocnictwa lub innego dokumentu potwierdzającego umocowanie do reprezentowania Wykonawcy.</w:t>
      </w:r>
    </w:p>
    <w:p w14:paraId="0E23F6EE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4.4.3.2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3C038B45" w:rsidR="00DA52B1" w:rsidRDefault="00DA52B1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(Dz. U. z 20</w:t>
      </w:r>
      <w:r w:rsidR="000A1789">
        <w:rPr>
          <w:rFonts w:ascii="Cambria" w:hAnsi="Cambria" w:cs="Times New Roman"/>
          <w:bCs/>
          <w:sz w:val="20"/>
          <w:szCs w:val="20"/>
        </w:rPr>
        <w:t>17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0A1789">
        <w:rPr>
          <w:rFonts w:ascii="Cambria" w:hAnsi="Cambria" w:cs="Times New Roman"/>
          <w:bCs/>
          <w:sz w:val="20"/>
          <w:szCs w:val="20"/>
        </w:rPr>
        <w:t>570, z 2018 r. poz. 1000, 1544, 1669, z 2019 r. poz. 60, 534</w:t>
      </w:r>
      <w:r w:rsidR="00C40C6C" w:rsidRPr="00DA52B1">
        <w:rPr>
          <w:rFonts w:ascii="Cambria" w:hAnsi="Cambria" w:cs="Times New Roman"/>
          <w:bCs/>
          <w:sz w:val="20"/>
          <w:szCs w:val="20"/>
        </w:rPr>
        <w:t>), z zastrzeżeniem formatów, o których mowa w art. 66 ust. 1 ustawy, z uwzględnieniem rodzaju przekazywanych danych.</w:t>
      </w:r>
    </w:p>
    <w:p w14:paraId="50FA2A8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ubiegający się o udzielenie zamówienia lub Podwykonawca, w zakresie podmiotowych środków dowodowyc</w:t>
      </w:r>
      <w:r w:rsidR="00DA52B1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Default="00C40C6C" w:rsidP="00E747CB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o </w:t>
      </w:r>
      <w:r w:rsidRPr="00C40C6C">
        <w:rPr>
          <w:rFonts w:ascii="Cambria" w:hAnsi="Cambria" w:cs="Times New Roman"/>
          <w:bCs/>
          <w:sz w:val="20"/>
          <w:szCs w:val="20"/>
        </w:rPr>
        <w:lastRenderedPageBreak/>
        <w:t>którym mowa w pkt 4.5.8 SWZ, może dokonać również notariusz.</w:t>
      </w:r>
    </w:p>
    <w:p w14:paraId="34CFFDE8" w14:textId="77777777" w:rsid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A4C8746" w14:textId="77777777" w:rsidR="00C40C6C" w:rsidRP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C61B79C" w14:textId="77777777" w:rsidR="00E747CB" w:rsidRPr="00684498" w:rsidRDefault="008840F6" w:rsidP="00E747CB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4498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38AE6F7A" w14:textId="6D0D28D3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Wykonawca poda cenę oferty w sposób okreś</w:t>
      </w:r>
      <w:r>
        <w:rPr>
          <w:rFonts w:ascii="Cambria" w:hAnsi="Cambria" w:cs="Times New Roman"/>
          <w:bCs/>
          <w:sz w:val="20"/>
          <w:szCs w:val="20"/>
        </w:rPr>
        <w:t xml:space="preserve">lony w </w:t>
      </w:r>
      <w:r w:rsidR="00602454">
        <w:rPr>
          <w:rFonts w:ascii="Cambria" w:hAnsi="Cambria" w:cs="Times New Roman"/>
          <w:bCs/>
          <w:sz w:val="20"/>
          <w:szCs w:val="20"/>
        </w:rPr>
        <w:t>formularzu</w:t>
      </w:r>
      <w:r>
        <w:rPr>
          <w:rFonts w:ascii="Cambria" w:hAnsi="Cambria" w:cs="Times New Roman"/>
          <w:bCs/>
          <w:sz w:val="20"/>
          <w:szCs w:val="20"/>
        </w:rPr>
        <w:t xml:space="preserve"> oferty.</w:t>
      </w:r>
    </w:p>
    <w:p w14:paraId="4D7E1857" w14:textId="230332FB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Stawka podatku VAT musi być określana zgodnie z ustawą z dnia 11 marca 2004 r. o podatku od towarów i usług (Dz. U. z 202</w:t>
      </w:r>
      <w:r w:rsidR="00B9101B">
        <w:rPr>
          <w:rFonts w:ascii="Cambria" w:hAnsi="Cambria" w:cs="Times New Roman"/>
          <w:bCs/>
          <w:sz w:val="20"/>
          <w:szCs w:val="20"/>
        </w:rPr>
        <w:t>1</w:t>
      </w:r>
      <w:r w:rsidRPr="00684498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B9101B">
        <w:rPr>
          <w:rFonts w:ascii="Cambria" w:hAnsi="Cambria" w:cs="Times New Roman"/>
          <w:bCs/>
          <w:sz w:val="20"/>
          <w:szCs w:val="20"/>
        </w:rPr>
        <w:t>685, 694, 802, 1163, 1243, 1598, 1626, 2076, 2105, 2427, z 2022 r. poz. 196</w:t>
      </w:r>
      <w:r>
        <w:rPr>
          <w:rFonts w:ascii="Cambria" w:hAnsi="Cambria" w:cs="Times New Roman"/>
          <w:bCs/>
          <w:sz w:val="20"/>
          <w:szCs w:val="20"/>
        </w:rPr>
        <w:t>).</w:t>
      </w:r>
    </w:p>
    <w:p w14:paraId="45CF35AC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312DC0F0" w14:textId="394AD855" w:rsidR="00684498" w:rsidRP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Wykonawca, składając ofertę, ma obowiązek: </w:t>
      </w:r>
    </w:p>
    <w:p w14:paraId="785283A3" w14:textId="58ED65B5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="00602454"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u Zamaw</w:t>
      </w:r>
      <w:r>
        <w:rPr>
          <w:rFonts w:ascii="Cambria" w:hAnsi="Cambria" w:cs="Times New Roman"/>
          <w:bCs/>
          <w:sz w:val="20"/>
          <w:szCs w:val="20"/>
        </w:rPr>
        <w:t>iającego obowiązku podatkowego,</w:t>
      </w:r>
    </w:p>
    <w:p w14:paraId="06044D8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</w:t>
      </w:r>
      <w:r>
        <w:rPr>
          <w:rFonts w:ascii="Cambria" w:hAnsi="Cambria" w:cs="Times New Roman"/>
          <w:bCs/>
          <w:sz w:val="20"/>
          <w:szCs w:val="20"/>
        </w:rPr>
        <w:t>owstania obowiązku podatkowego,</w:t>
      </w:r>
    </w:p>
    <w:p w14:paraId="4A85D41E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</w:t>
      </w:r>
      <w:r>
        <w:rPr>
          <w:rFonts w:ascii="Cambria" w:hAnsi="Cambria" w:cs="Times New Roman"/>
          <w:bCs/>
          <w:sz w:val="20"/>
          <w:szCs w:val="20"/>
        </w:rPr>
        <w:t>ącego, bez kwoty podatku,</w:t>
      </w:r>
    </w:p>
    <w:p w14:paraId="0C31C8C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14:paraId="5C99554D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Wszystkie wartości powinny być podane w złotych polskich. Cena oferty powinna być wyrażona cyfrowo i słownie oraz </w:t>
      </w:r>
      <w:r w:rsidRPr="004C1781">
        <w:rPr>
          <w:rFonts w:ascii="Cambria" w:hAnsi="Cambria" w:cs="Times New Roman"/>
          <w:bCs/>
          <w:sz w:val="20"/>
          <w:szCs w:val="20"/>
        </w:rPr>
        <w:t>wszystkie wartości, w tym cena oferty winny być podane z dokładnością do dwóch miejsc po przecinku.</w:t>
      </w:r>
    </w:p>
    <w:p w14:paraId="25EC6DB5" w14:textId="6F8AB469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Wartości zaokrągla się do pełnego grosza w taki sposób, że końcówki poniżej 0,5 grosza pomija się,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a końcówki 0,5 grosza i wyższe zaokrągla się do</w:t>
      </w:r>
      <w:r>
        <w:rPr>
          <w:rFonts w:ascii="Cambria" w:hAnsi="Cambria" w:cs="Times New Roman"/>
          <w:bCs/>
          <w:sz w:val="20"/>
          <w:szCs w:val="20"/>
        </w:rPr>
        <w:t xml:space="preserve"> 1 grosza.</w:t>
      </w:r>
    </w:p>
    <w:p w14:paraId="4EE6D482" w14:textId="4D6324E1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Cena podana w ofercie powinna zawierać wszystkie koszty Wykonawcy oraz uwzględniać inne opłaty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 xml:space="preserve">i podatki wynikające z realizacji umowy a także ewentualne upusty i rabaty, oraz nie może ulec zwiększeniu w czasie obowiązywania umowy z zastrzeżeniem Projektowanych postanowień umowy. </w:t>
      </w:r>
    </w:p>
    <w:p w14:paraId="77126653" w14:textId="77777777" w:rsid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Rozliczenia między Zamawiającym a W</w:t>
      </w:r>
      <w:r w:rsidR="00602454">
        <w:rPr>
          <w:rFonts w:ascii="Cambria" w:hAnsi="Cambria" w:cs="Times New Roman"/>
          <w:bCs/>
          <w:sz w:val="20"/>
          <w:szCs w:val="20"/>
        </w:rPr>
        <w:t>ykonawcą będą prowadzone w PLN.</w:t>
      </w:r>
    </w:p>
    <w:p w14:paraId="1A8B10B2" w14:textId="77777777" w:rsidR="00602454" w:rsidRP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Cena oferty to suma wartość brutto kosztorysów ofertowych i uwzględnia wszystkie koszty </w:t>
      </w:r>
      <w:r w:rsidR="0079043B" w:rsidRPr="00602454">
        <w:rPr>
          <w:rFonts w:ascii="Cambria" w:hAnsi="Cambria" w:cs="Times New Roman"/>
          <w:bCs/>
          <w:sz w:val="20"/>
          <w:szCs w:val="20"/>
        </w:rPr>
        <w:t>i składniki związane z wykonaniem zamówienia oraz warunkami stawianymi przez zamawiającego.</w:t>
      </w:r>
    </w:p>
    <w:p w14:paraId="04F02C5E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może być tylko jedna za oferowany przedmiot zamówienia, nie dopuszcza się wariantowości cen.</w:t>
      </w:r>
    </w:p>
    <w:p w14:paraId="7EB278AA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nie ulega zmianie przez okres ważności oferty (związania ofertą).</w:t>
      </w:r>
    </w:p>
    <w:p w14:paraId="1C08D46D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należy przedstawić w „Formularzu ofertowym” stanowiącym załącznik nr 1 do niniejszej specyfikacji warunków zamówienia.</w:t>
      </w:r>
    </w:p>
    <w:p w14:paraId="7854A4AA" w14:textId="49EB6FDD" w:rsidR="0079043B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wyliczoną w "Kosztorys</w:t>
      </w:r>
      <w:r w:rsidR="00C62008">
        <w:rPr>
          <w:rFonts w:ascii="Cambria" w:hAnsi="Cambria" w:cs="Times New Roman"/>
          <w:bCs/>
          <w:sz w:val="20"/>
          <w:szCs w:val="20"/>
        </w:rPr>
        <w:t>ie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ofertowy</w:t>
      </w:r>
      <w:r w:rsidR="00C62008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>" stanowiący</w:t>
      </w:r>
      <w:r w:rsidR="00C62008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załącznik nr 2 do niniejszej specyfikacji warunków zamówienia, należy przenieść do „Formularza ofertowego”.</w:t>
      </w:r>
    </w:p>
    <w:p w14:paraId="02A50167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Default="008840F6" w:rsidP="008840F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1738C2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52B150CA" w14:textId="77777777" w:rsidR="008840F6" w:rsidRDefault="008840F6" w:rsidP="008840F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i termin składania ofert</w:t>
      </w:r>
    </w:p>
    <w:p w14:paraId="77752C99" w14:textId="202ED45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</w:t>
      </w:r>
      <w:r w:rsidR="0079043B">
        <w:rPr>
          <w:rFonts w:ascii="Cambria" w:hAnsi="Cambria" w:cs="Times New Roman"/>
          <w:bCs/>
          <w:sz w:val="20"/>
          <w:szCs w:val="20"/>
        </w:rPr>
        <w:t>„</w:t>
      </w:r>
      <w:r w:rsidRPr="001738C2">
        <w:rPr>
          <w:rFonts w:ascii="Cambria" w:hAnsi="Cambria" w:cs="Times New Roman"/>
          <w:bCs/>
          <w:sz w:val="20"/>
          <w:szCs w:val="20"/>
        </w:rPr>
        <w:t>Formularza oferty</w:t>
      </w:r>
      <w:r w:rsidR="0079043B">
        <w:rPr>
          <w:rFonts w:ascii="Cambria" w:hAnsi="Cambria" w:cs="Times New Roman"/>
          <w:bCs/>
          <w:sz w:val="20"/>
          <w:szCs w:val="20"/>
        </w:rPr>
        <w:t>”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i </w:t>
      </w:r>
      <w:r w:rsidR="0079043B">
        <w:rPr>
          <w:rFonts w:ascii="Cambria" w:hAnsi="Cambria" w:cs="Times New Roman"/>
          <w:bCs/>
          <w:sz w:val="20"/>
          <w:szCs w:val="20"/>
        </w:rPr>
        <w:t>„Kosztorys</w:t>
      </w:r>
      <w:r w:rsidR="00C62008">
        <w:rPr>
          <w:rFonts w:ascii="Cambria" w:hAnsi="Cambria" w:cs="Times New Roman"/>
          <w:bCs/>
          <w:sz w:val="20"/>
          <w:szCs w:val="20"/>
        </w:rPr>
        <w:t>u</w:t>
      </w:r>
      <w:r w:rsidR="0079043B">
        <w:rPr>
          <w:rFonts w:ascii="Cambria" w:hAnsi="Cambria" w:cs="Times New Roman"/>
          <w:bCs/>
          <w:sz w:val="20"/>
          <w:szCs w:val="20"/>
        </w:rPr>
        <w:t xml:space="preserve"> ofertow</w:t>
      </w:r>
      <w:r w:rsidR="00C62008">
        <w:rPr>
          <w:rFonts w:ascii="Cambria" w:hAnsi="Cambria" w:cs="Times New Roman"/>
          <w:bCs/>
          <w:sz w:val="20"/>
          <w:szCs w:val="20"/>
        </w:rPr>
        <w:t>ego</w:t>
      </w:r>
      <w:r w:rsidR="0079043B">
        <w:rPr>
          <w:rFonts w:ascii="Cambria" w:hAnsi="Cambria" w:cs="Times New Roman"/>
          <w:bCs/>
          <w:sz w:val="20"/>
          <w:szCs w:val="20"/>
        </w:rPr>
        <w:t xml:space="preserve">” </w:t>
      </w:r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ze strony internetowej, na której udostępniane są dokumenty zamówienia </w:t>
      </w:r>
      <w:hyperlink r:id="rId22" w:history="1">
        <w:r w:rsidR="0079043B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53CD3E7" w14:textId="61912AED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oświadczeniem wstępnym, skompresowaną do jednego pliku archiwum .zip za pośrednictwem Formularza do złożenia lub wycofania oferty dostępnego na ePUAP i udostępnionego również na miniPortalu do dnia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="00C62008">
        <w:rPr>
          <w:rFonts w:ascii="Cambria" w:hAnsi="Cambria" w:cs="Times New Roman"/>
          <w:b/>
          <w:bCs/>
          <w:sz w:val="20"/>
          <w:szCs w:val="20"/>
        </w:rPr>
        <w:t>2</w:t>
      </w:r>
      <w:r w:rsidR="004C1781">
        <w:rPr>
          <w:rFonts w:ascii="Cambria" w:hAnsi="Cambria" w:cs="Times New Roman"/>
          <w:b/>
          <w:bCs/>
          <w:sz w:val="20"/>
          <w:szCs w:val="20"/>
        </w:rPr>
        <w:t>1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37E6F">
        <w:rPr>
          <w:rFonts w:ascii="Cambria" w:hAnsi="Cambria" w:cs="Times New Roman"/>
          <w:b/>
          <w:bCs/>
          <w:sz w:val="20"/>
          <w:szCs w:val="20"/>
        </w:rPr>
        <w:t>kwietnia</w:t>
      </w:r>
      <w:r w:rsidR="0079043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37E6F">
        <w:rPr>
          <w:rFonts w:ascii="Cambria" w:hAnsi="Cambria" w:cs="Times New Roman"/>
          <w:b/>
          <w:bCs/>
          <w:sz w:val="20"/>
          <w:szCs w:val="20"/>
        </w:rPr>
        <w:t>2022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r. do godziny </w:t>
      </w:r>
      <w:r w:rsidR="0079043B">
        <w:rPr>
          <w:rFonts w:ascii="Cambria" w:hAnsi="Cambria" w:cs="Times New Roman"/>
          <w:b/>
          <w:bCs/>
          <w:sz w:val="20"/>
          <w:szCs w:val="20"/>
        </w:rPr>
        <w:t>09</w:t>
      </w:r>
      <w:r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699A3B8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1738C2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="001738C2"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miniPortal automatycznie zapamiętuje, w którym postępowaniu Wykonawca zaszyfrował ofertę. Tak przygotowany plik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>należy przesłać przez formularz do złożenia, zmiany, wycofania oferty lub wniosku.</w:t>
      </w:r>
    </w:p>
    <w:p w14:paraId="5CEA987C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2EE8C33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</w:t>
      </w:r>
      <w:r w:rsidR="001738C2">
        <w:rPr>
          <w:rFonts w:ascii="Cambria" w:hAnsi="Cambria" w:cs="Times New Roman"/>
          <w:bCs/>
          <w:sz w:val="20"/>
          <w:szCs w:val="20"/>
        </w:rPr>
        <w:t>wnika dostępnej na miniPortalu.</w:t>
      </w:r>
    </w:p>
    <w:p w14:paraId="3295B341" w14:textId="77777777" w:rsidR="001738C2" w:rsidRDefault="001738C2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</w:t>
      </w:r>
      <w:r w:rsidR="008840F6" w:rsidRPr="001738C2">
        <w:rPr>
          <w:rFonts w:ascii="Cambria" w:hAnsi="Cambria" w:cs="Times New Roman"/>
          <w:bCs/>
          <w:sz w:val="20"/>
          <w:szCs w:val="20"/>
        </w:rPr>
        <w:t>ykonawca po upływie terminu składania ofert nie może skutecznie dokonać zmiany ani wycofać złożonej oferty.</w:t>
      </w:r>
    </w:p>
    <w:p w14:paraId="340A86C7" w14:textId="77777777" w:rsidR="001738C2" w:rsidRPr="001738C2" w:rsidRDefault="001738C2" w:rsidP="001738C2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66C7E480" w14:textId="46B1EA2E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nastąpi poprzez wczytanie elektronicznych formularzy oferty na miniPortalu </w:t>
      </w:r>
      <w:r w:rsidR="001738C2">
        <w:rPr>
          <w:rFonts w:ascii="Cambria" w:hAnsi="Cambria" w:cs="Times New Roman"/>
          <w:bCs/>
          <w:sz w:val="20"/>
          <w:szCs w:val="20"/>
        </w:rPr>
        <w:br/>
        <w:t xml:space="preserve">w dniu </w:t>
      </w:r>
      <w:r w:rsidR="004C1781">
        <w:rPr>
          <w:rFonts w:ascii="Cambria" w:hAnsi="Cambria" w:cs="Times New Roman"/>
          <w:b/>
          <w:bCs/>
          <w:sz w:val="20"/>
          <w:szCs w:val="20"/>
        </w:rPr>
        <w:t>21</w:t>
      </w:r>
      <w:r w:rsidR="002E7B46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37E6F">
        <w:rPr>
          <w:rFonts w:ascii="Cambria" w:hAnsi="Cambria" w:cs="Times New Roman"/>
          <w:b/>
          <w:bCs/>
          <w:sz w:val="20"/>
          <w:szCs w:val="20"/>
        </w:rPr>
        <w:t>kwietnia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37E6F">
        <w:rPr>
          <w:rFonts w:ascii="Cambria" w:hAnsi="Cambria" w:cs="Times New Roman"/>
          <w:b/>
          <w:bCs/>
          <w:sz w:val="20"/>
          <w:szCs w:val="20"/>
        </w:rPr>
        <w:t>2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r. o godzinie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10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1D95F3CB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 do odszyfrowania. System miniPortal zweryfikuje, do którego postępowania zaszyfrowana została oferta i ją odszyfruje.</w:t>
      </w:r>
    </w:p>
    <w:p w14:paraId="1CB67ECD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 awarii miniPortalu, która powoduje brak możliwości otwarcia ofert w terminie określonym w pkt 6.2.1 SWZ, otwarcie ofert następuje niezwłocznie po usunięciu awarii.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W takim przypadku, Zamawiający informuje o zmianie terminu otwarcia ofert na stronie internetowej prowadzonego postępowania.</w:t>
      </w:r>
    </w:p>
    <w:p w14:paraId="202B3FF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64190C4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niezwłocznie po otwarciu ofert, udostępnia na stronie internetowej prowadzonego postępowania informacje o:</w:t>
      </w:r>
    </w:p>
    <w:p w14:paraId="0C5B8539" w14:textId="77777777" w:rsidR="001738C2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1738C2">
        <w:rPr>
          <w:rFonts w:ascii="Cambria" w:hAnsi="Cambria" w:cs="Times New Roman"/>
          <w:bCs/>
          <w:sz w:val="20"/>
          <w:szCs w:val="20"/>
        </w:rPr>
        <w:t xml:space="preserve"> których oferty zostały otwarte,</w:t>
      </w:r>
    </w:p>
    <w:p w14:paraId="2E12A344" w14:textId="77777777" w:rsidR="008840F6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cenach zawartych w ofertach.</w:t>
      </w:r>
    </w:p>
    <w:p w14:paraId="1C0E2D17" w14:textId="77777777" w:rsidR="001738C2" w:rsidRPr="001738C2" w:rsidRDefault="001738C2" w:rsidP="001738C2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4E9BEDEC" w:rsidR="001738C2" w:rsidRPr="00A8540A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602454">
        <w:rPr>
          <w:rFonts w:ascii="Cambria" w:hAnsi="Cambria" w:cs="Times New Roman"/>
          <w:bCs/>
          <w:sz w:val="20"/>
          <w:szCs w:val="20"/>
        </w:rPr>
        <w:t xml:space="preserve">dniem </w:t>
      </w:r>
      <w:r w:rsidR="004C1781">
        <w:rPr>
          <w:rFonts w:ascii="Cambria" w:hAnsi="Cambria" w:cs="Times New Roman"/>
          <w:b/>
          <w:bCs/>
          <w:sz w:val="20"/>
          <w:szCs w:val="20"/>
        </w:rPr>
        <w:t>20</w:t>
      </w:r>
      <w:r w:rsidR="00A37E6F">
        <w:rPr>
          <w:rFonts w:ascii="Cambria" w:hAnsi="Cambria" w:cs="Times New Roman"/>
          <w:b/>
          <w:bCs/>
          <w:sz w:val="20"/>
          <w:szCs w:val="20"/>
        </w:rPr>
        <w:t xml:space="preserve"> maja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37E6F">
        <w:rPr>
          <w:rFonts w:ascii="Cambria" w:hAnsi="Cambria" w:cs="Times New Roman"/>
          <w:b/>
          <w:bCs/>
          <w:sz w:val="20"/>
          <w:szCs w:val="20"/>
        </w:rPr>
        <w:t>2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r.</w:t>
      </w:r>
    </w:p>
    <w:p w14:paraId="0AD893F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31B11272" w14:textId="77777777" w:rsidR="008840F6" w:rsidRP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0A1E0ACE" w14:textId="77777777" w:rsidR="00BA0E6E" w:rsidRDefault="00BA0E6E" w:rsidP="002E7B46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D913609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06D2CFC3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6079332C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24ACF5D4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1A5F8D80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5EC425EA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25EF679D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6C66B133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7943BED2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36FC6E88" w14:textId="77777777" w:rsidR="001738C2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 xml:space="preserve">poprawienie omyłki. Zakwestionowanie przez Wykonawcę poprawienia omyłki, o której mowa w pkt 7.1.3.3 SWZ w wyznaczonym terminie, stanowi przesłankę odrzucenia oferty, zgodnie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0D293525" w14:textId="77777777" w:rsidR="00BA0E6E" w:rsidRPr="001738C2" w:rsidRDefault="00BA0E6E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0E888D6" w14:textId="77777777" w:rsidR="001738C2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 w:rsidR="00205BD0">
        <w:rPr>
          <w:rFonts w:ascii="Cambria" w:hAnsi="Cambria" w:cs="Times New Roman"/>
          <w:b/>
          <w:bCs/>
          <w:sz w:val="20"/>
          <w:szCs w:val="20"/>
        </w:rPr>
        <w:t>, z</w:t>
      </w:r>
      <w:r w:rsidR="00205BD0"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 w:rsidR="00205BD0"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73D63CA6" w14:textId="77777777" w:rsidR="001738C2" w:rsidRDefault="001738C2" w:rsidP="00205BD0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p w14:paraId="7CE1B45F" w14:textId="77777777" w:rsidR="00F86A2A" w:rsidRDefault="00F86A2A" w:rsidP="00F86A2A">
      <w:pPr>
        <w:pStyle w:val="NormalnyWeb"/>
        <w:spacing w:before="0" w:after="0"/>
        <w:ind w:left="993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7B3E44" w:rsidRPr="007B3E44" w14:paraId="76274D3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530FC7" w14:textId="77777777" w:rsidR="007B3E44" w:rsidRPr="007B3E44" w:rsidRDefault="007B3E44" w:rsidP="00F333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13190" w14:textId="77777777" w:rsidR="007B3E44" w:rsidRPr="007B3E44" w:rsidRDefault="007B3E44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7B3E44" w:rsidRPr="007B3E44" w14:paraId="7B273C19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CC9D9AC" w14:textId="54902426" w:rsidR="007B3E44" w:rsidRPr="007B3E44" w:rsidRDefault="007B3E44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Cena (</w:t>
            </w:r>
            <w:r w:rsidR="006F0761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7938" w14:textId="0BCBEF2E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0%</w:t>
            </w:r>
          </w:p>
        </w:tc>
      </w:tr>
      <w:tr w:rsidR="007B3E44" w:rsidRPr="007B3E44" w14:paraId="4A271B8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39745C" w14:textId="0588A3C7" w:rsidR="007B3E44" w:rsidRPr="007B3E44" w:rsidRDefault="006F0761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Okres gwarancji 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1A8D7" w14:textId="2311DC1D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p w14:paraId="52908137" w14:textId="77777777" w:rsidR="007B3E44" w:rsidRPr="007B3E44" w:rsidRDefault="007B3E44" w:rsidP="007B3E4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6BD9C909" w14:textId="0E3D6F16" w:rsidR="00F86A2A" w:rsidRPr="007B3E44" w:rsidRDefault="00F86A2A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Liczba punktów uzyskanych w kryterium cena (P) będzie obliczana zgodnie z poniższym wzorem:</w:t>
      </w:r>
    </w:p>
    <w:p w14:paraId="1D0240CD" w14:textId="0C7CEE1E" w:rsidR="00F86A2A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P = (C</w:t>
      </w:r>
      <w:r w:rsidR="00F86A2A" w:rsidRPr="007B3E44">
        <w:rPr>
          <w:rFonts w:asciiTheme="majorHAnsi" w:hAnsiTheme="majorHAnsi" w:cstheme="minorHAnsi"/>
          <w:sz w:val="20"/>
        </w:rPr>
        <w:t xml:space="preserve">n /Cb) x </w:t>
      </w:r>
      <w:r w:rsidR="005B0B5F">
        <w:rPr>
          <w:rFonts w:asciiTheme="majorHAnsi" w:hAnsiTheme="majorHAnsi" w:cstheme="minorHAnsi"/>
          <w:sz w:val="20"/>
        </w:rPr>
        <w:t>6</w:t>
      </w:r>
      <w:r w:rsidR="00F86A2A" w:rsidRPr="007B3E44">
        <w:rPr>
          <w:rFonts w:asciiTheme="majorHAnsi" w:hAnsiTheme="majorHAnsi" w:cstheme="minorHAnsi"/>
          <w:sz w:val="20"/>
        </w:rPr>
        <w:t>0 pkt</w:t>
      </w:r>
    </w:p>
    <w:p w14:paraId="7A7CCCEA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20CE220C" w14:textId="699ADCEB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P – suma punktów, jakie Wykonawca uzyskał w kryterium,</w:t>
      </w:r>
    </w:p>
    <w:p w14:paraId="1EFCF5B6" w14:textId="437E1A96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</w:t>
      </w:r>
      <w:r w:rsidR="005B0B5F">
        <w:rPr>
          <w:rFonts w:asciiTheme="majorHAnsi" w:hAnsiTheme="majorHAnsi" w:cstheme="minorHAnsi"/>
          <w:sz w:val="20"/>
        </w:rPr>
        <w:t>n</w:t>
      </w:r>
      <w:r w:rsidRPr="007B3E44">
        <w:rPr>
          <w:rFonts w:asciiTheme="majorHAnsi" w:hAnsiTheme="majorHAnsi" w:cstheme="minorHAnsi"/>
          <w:sz w:val="20"/>
        </w:rPr>
        <w:t xml:space="preserve"> – najniższa cena oferty niepodlegającej odrzuceniu,</w:t>
      </w:r>
    </w:p>
    <w:p w14:paraId="6212964A" w14:textId="6AE222F0" w:rsidR="007B3E44" w:rsidRPr="00A37E6F" w:rsidRDefault="00F86A2A" w:rsidP="00A37E6F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Cb – cena oferty badanej niepodlegającej odrzuceniu.</w:t>
      </w:r>
    </w:p>
    <w:p w14:paraId="103DBF5D" w14:textId="5FA2ADB2" w:rsidR="006F0761" w:rsidRPr="007B3E44" w:rsidRDefault="006F0761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 xml:space="preserve">Liczba punktów uzyskanych w kryterium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>(</w:t>
      </w:r>
      <w:r>
        <w:rPr>
          <w:rFonts w:asciiTheme="majorHAnsi" w:hAnsiTheme="majorHAnsi" w:cstheme="minorHAnsi"/>
          <w:sz w:val="20"/>
        </w:rPr>
        <w:t>G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2BE30BA8" w14:textId="79DEF02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>
        <w:rPr>
          <w:rFonts w:asciiTheme="majorHAnsi" w:hAnsiTheme="majorHAnsi" w:cstheme="minorHAnsi"/>
          <w:sz w:val="20"/>
        </w:rPr>
        <w:t xml:space="preserve"> = (</w:t>
      </w:r>
      <w:r>
        <w:rPr>
          <w:rFonts w:asciiTheme="majorHAnsi" w:hAnsiTheme="majorHAnsi" w:cstheme="minorHAnsi"/>
          <w:sz w:val="20"/>
        </w:rPr>
        <w:t>Gb /Gmax) x 4</w:t>
      </w:r>
      <w:r w:rsidR="006F0761" w:rsidRPr="007B3E44">
        <w:rPr>
          <w:rFonts w:asciiTheme="majorHAnsi" w:hAnsiTheme="majorHAnsi" w:cstheme="minorHAnsi"/>
          <w:sz w:val="20"/>
        </w:rPr>
        <w:t>0 pkt</w:t>
      </w:r>
    </w:p>
    <w:p w14:paraId="404300B3" w14:textId="77777777" w:rsidR="006F0761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657EB69B" w14:textId="463A159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 w:rsidRPr="007B3E44">
        <w:rPr>
          <w:rFonts w:asciiTheme="majorHAnsi" w:hAnsiTheme="majorHAnsi" w:cstheme="minorHAnsi"/>
          <w:sz w:val="20"/>
        </w:rPr>
        <w:t xml:space="preserve"> – suma punktów, jakie Wykonawca uzyskał w kryterium,</w:t>
      </w:r>
    </w:p>
    <w:p w14:paraId="49304182" w14:textId="32DD75FF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Gb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 xml:space="preserve">oferty badanej </w:t>
      </w:r>
      <w:r w:rsidR="006F0761" w:rsidRPr="007B3E44">
        <w:rPr>
          <w:rFonts w:asciiTheme="majorHAnsi" w:hAnsiTheme="majorHAnsi" w:cstheme="minorHAnsi"/>
          <w:sz w:val="20"/>
        </w:rPr>
        <w:t>niepodlegającej odrzuceniu,</w:t>
      </w:r>
    </w:p>
    <w:p w14:paraId="5B4DF2F7" w14:textId="02DBE74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Gmax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najdłuższy okres gwarancji </w:t>
      </w:r>
      <w:r w:rsidR="006F0761" w:rsidRPr="007B3E44">
        <w:rPr>
          <w:rFonts w:asciiTheme="majorHAnsi" w:hAnsiTheme="majorHAnsi" w:cstheme="minorHAnsi"/>
          <w:sz w:val="20"/>
        </w:rPr>
        <w:t>oferty niepodlegającej odrzuceniu.</w:t>
      </w:r>
    </w:p>
    <w:p w14:paraId="7D628D1E" w14:textId="77777777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Uwaga!</w:t>
      </w:r>
    </w:p>
    <w:p w14:paraId="713B29B4" w14:textId="77777777" w:rsid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 xml:space="preserve">Wykonawca może zadeklarować okres gwarancji jakości w następującym przedziale lat możliwy do zadeklarowania: </w:t>
      </w:r>
    </w:p>
    <w:p w14:paraId="586EC64B" w14:textId="10859568" w:rsidR="006F0761" w:rsidRDefault="00A37E6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>2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lata najkrótszy możliwy, </w:t>
      </w:r>
      <w:r>
        <w:rPr>
          <w:rFonts w:asciiTheme="majorHAnsi" w:hAnsiTheme="majorHAnsi" w:cstheme="minorHAnsi"/>
          <w:b/>
          <w:sz w:val="20"/>
        </w:rPr>
        <w:t>4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</w:t>
      </w:r>
      <w:r>
        <w:rPr>
          <w:rFonts w:asciiTheme="majorHAnsi" w:hAnsiTheme="majorHAnsi" w:cstheme="minorHAnsi"/>
          <w:b/>
          <w:sz w:val="20"/>
        </w:rPr>
        <w:t>a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najdłuższy możliwy okres gwarancji jakości. Okres gwarancji jakości należy zadeklarować w pełnych latach</w:t>
      </w:r>
      <w:r w:rsidR="005B0B5F">
        <w:rPr>
          <w:rFonts w:asciiTheme="majorHAnsi" w:hAnsiTheme="majorHAnsi" w:cstheme="minorHAnsi"/>
          <w:b/>
          <w:sz w:val="20"/>
        </w:rPr>
        <w:t>.</w:t>
      </w:r>
    </w:p>
    <w:p w14:paraId="11CD70C3" w14:textId="607275D8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 xml:space="preserve">W przypadku zadeklarowania okresu gwarancji krótszego niż </w:t>
      </w:r>
      <w:r w:rsidR="00A37E6F">
        <w:rPr>
          <w:rFonts w:asciiTheme="majorHAnsi" w:hAnsiTheme="majorHAnsi" w:cstheme="minorHAnsi"/>
          <w:b/>
          <w:sz w:val="20"/>
        </w:rPr>
        <w:t>2</w:t>
      </w:r>
      <w:r>
        <w:rPr>
          <w:rFonts w:asciiTheme="majorHAnsi" w:hAnsiTheme="majorHAnsi" w:cstheme="minorHAnsi"/>
          <w:b/>
          <w:sz w:val="20"/>
        </w:rPr>
        <w:t xml:space="preserve"> lata Zamawiający odrzuci ofertę, a w przypadku dłuższego niż </w:t>
      </w:r>
      <w:r w:rsidR="00A37E6F">
        <w:rPr>
          <w:rFonts w:asciiTheme="majorHAnsi" w:hAnsiTheme="majorHAnsi" w:cstheme="minorHAnsi"/>
          <w:b/>
          <w:sz w:val="20"/>
        </w:rPr>
        <w:t>4</w:t>
      </w:r>
      <w:r>
        <w:rPr>
          <w:rFonts w:asciiTheme="majorHAnsi" w:hAnsiTheme="majorHAnsi" w:cstheme="minorHAnsi"/>
          <w:b/>
          <w:sz w:val="20"/>
        </w:rPr>
        <w:t xml:space="preserve"> lat</w:t>
      </w:r>
      <w:r w:rsidR="00A37E6F">
        <w:rPr>
          <w:rFonts w:asciiTheme="majorHAnsi" w:hAnsiTheme="majorHAnsi" w:cstheme="minorHAnsi"/>
          <w:b/>
          <w:sz w:val="20"/>
        </w:rPr>
        <w:t>a</w:t>
      </w:r>
      <w:r>
        <w:rPr>
          <w:rFonts w:asciiTheme="majorHAnsi" w:hAnsiTheme="majorHAnsi" w:cstheme="minorHAnsi"/>
          <w:b/>
          <w:sz w:val="20"/>
        </w:rPr>
        <w:t xml:space="preserve"> przyjmie do obliczeń okres </w:t>
      </w:r>
      <w:r w:rsidR="00A37E6F">
        <w:rPr>
          <w:rFonts w:asciiTheme="majorHAnsi" w:hAnsiTheme="majorHAnsi" w:cstheme="minorHAnsi"/>
          <w:b/>
          <w:sz w:val="20"/>
        </w:rPr>
        <w:t>4</w:t>
      </w:r>
      <w:r>
        <w:rPr>
          <w:rFonts w:asciiTheme="majorHAnsi" w:hAnsiTheme="majorHAnsi" w:cstheme="minorHAnsi"/>
          <w:b/>
          <w:sz w:val="20"/>
        </w:rPr>
        <w:t xml:space="preserve"> lat.</w:t>
      </w:r>
    </w:p>
    <w:p w14:paraId="25CAE9DD" w14:textId="30575B89" w:rsidR="00B939B5" w:rsidRDefault="0096019E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96019E">
        <w:rPr>
          <w:rFonts w:asciiTheme="majorHAnsi" w:hAnsiTheme="majorHAnsi" w:cs="Times New Roman"/>
          <w:sz w:val="20"/>
          <w:szCs w:val="20"/>
        </w:rPr>
        <w:t>Przy ocenie ofert wartość wagowa wyrażona w procentach będzie wy</w:t>
      </w:r>
      <w:r w:rsidR="00676552">
        <w:rPr>
          <w:rFonts w:asciiTheme="majorHAnsi" w:hAnsiTheme="majorHAnsi" w:cs="Times New Roman"/>
          <w:sz w:val="20"/>
          <w:szCs w:val="20"/>
        </w:rPr>
        <w:t>rażona w punktach (1% = 1 pkt).</w:t>
      </w:r>
    </w:p>
    <w:p w14:paraId="747A9A59" w14:textId="17F2D0FD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 xml:space="preserve">Zamawiający jako najkorzystniejszą ofertę wybierze ofertę Wykonawcy, która uzyska najwyższą ilość punktów </w:t>
      </w:r>
      <w:r>
        <w:rPr>
          <w:rFonts w:asciiTheme="majorHAnsi" w:hAnsiTheme="majorHAnsi" w:cs="Times New Roman"/>
          <w:sz w:val="20"/>
          <w:szCs w:val="20"/>
        </w:rPr>
        <w:t>(P+</w:t>
      </w:r>
      <w:r w:rsidR="005B0B5F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) </w:t>
      </w:r>
      <w:r w:rsidRPr="00B939B5">
        <w:rPr>
          <w:rFonts w:asciiTheme="majorHAnsi" w:hAnsiTheme="majorHAnsi" w:cs="Times New Roman"/>
          <w:sz w:val="20"/>
          <w:szCs w:val="20"/>
        </w:rPr>
        <w:t>w ramach kryterium oceny ofert.</w:t>
      </w:r>
    </w:p>
    <w:p w14:paraId="1E804B16" w14:textId="77777777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2053FA2" w14:textId="0E67098A" w:rsidR="00EB2E87" w:rsidRDefault="00EB2E87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EB2E87">
        <w:rPr>
          <w:rFonts w:asciiTheme="majorHAnsi" w:hAnsiTheme="majorHAnsi" w:cs="Times New Roman"/>
          <w:sz w:val="20"/>
          <w:szCs w:val="2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</w:t>
      </w:r>
    </w:p>
    <w:p w14:paraId="1EE220D2" w14:textId="0E9413C6" w:rsidR="00FE776C" w:rsidRPr="005B0B5F" w:rsidRDefault="00B939B5" w:rsidP="00FE776C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5B0B5F">
        <w:rPr>
          <w:rFonts w:asciiTheme="majorHAnsi" w:hAnsiTheme="majorHAnsi" w:cs="Times New Roman"/>
          <w:sz w:val="20"/>
          <w:szCs w:val="20"/>
        </w:rPr>
        <w:t xml:space="preserve">O wyborze najkorzystniejszej oferty Zamawiający zawiadomi Wykonawców, którzy złożyli oferty w postępowaniu, a także zamieści te informacje na stronie internetowej prowadzonego postępowania pod adresem: </w:t>
      </w:r>
      <w:hyperlink w:history="1"/>
      <w:hyperlink r:id="rId25" w:history="1">
        <w:r w:rsidR="005B0B5F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5B0B5F">
        <w:rPr>
          <w:rFonts w:asciiTheme="majorHAnsi" w:hAnsiTheme="majorHAnsi" w:cs="Times New Roman"/>
          <w:sz w:val="20"/>
          <w:szCs w:val="20"/>
        </w:rPr>
        <w:t xml:space="preserve"> i </w:t>
      </w:r>
      <w:hyperlink r:id="rId26" w:history="1">
        <w:r w:rsidR="005B0B5F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EAE9597" w14:textId="77777777" w:rsidR="00205BD0" w:rsidRDefault="00205BD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7777777" w:rsid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BA0E6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BE49FAC" w14:textId="77777777" w:rsidR="00BA0E6E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36940401" w14:textId="225F56D6" w:rsidR="001738C2" w:rsidRPr="00676552" w:rsidRDefault="001738C2" w:rsidP="00676552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676A6870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83574DD" w14:textId="77777777" w:rsidR="001738C2" w:rsidRDefault="00BA0E6E" w:rsidP="00BA0E6E">
      <w:pPr>
        <w:pStyle w:val="NormalnyWeb"/>
        <w:numPr>
          <w:ilvl w:val="0"/>
          <w:numId w:val="37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lastRenderedPageBreak/>
        <w:t>PROJEKTOWANE POSTANOWIENIA UMOWY WS. ZAMÓWIENIA PUBLICZNEGO</w:t>
      </w:r>
    </w:p>
    <w:p w14:paraId="35D13CDE" w14:textId="5BE6D592" w:rsidR="00BA0E6E" w:rsidRPr="00A8540A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 w:rsidR="00EB2E87">
        <w:rPr>
          <w:rFonts w:ascii="Cambria" w:hAnsi="Cambria" w:cs="Times New Roman"/>
          <w:bCs/>
          <w:sz w:val="20"/>
          <w:szCs w:val="20"/>
        </w:rPr>
        <w:t>4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3718F0C8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77777777" w:rsidR="001738C2" w:rsidRPr="00BA0E6E" w:rsidRDefault="001738C2" w:rsidP="00BA0E6E">
      <w:pPr>
        <w:pStyle w:val="NormalnyWeb"/>
        <w:numPr>
          <w:ilvl w:val="1"/>
          <w:numId w:val="37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6ECC914" w14:textId="77777777" w:rsidR="00BA0E6E" w:rsidRDefault="00BA0E6E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77777777" w:rsidR="001738C2" w:rsidRP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>5 dni od dnia, w którym powzięto lub przy zachowaniu należytej staranności można było powziąć wiadomość o okolicznościach stanowiących podstawę jego wniesienia – wobec czynności innych niż określone w pkt 10.6.1 i 10.6.2 SWZ.</w:t>
      </w:r>
    </w:p>
    <w:p w14:paraId="4BD35E32" w14:textId="77777777" w:rsidR="001069AB" w:rsidRDefault="001738C2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30C9FC48" w14:textId="77777777" w:rsidR="004F6870" w:rsidRDefault="004F6870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Default="001738C2" w:rsidP="004F6870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3E930ED5" w:rsid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09C42C32" w:rsidR="004F6870" w:rsidRPr="00CA387C" w:rsidRDefault="004F6870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27" w:history="1">
        <w:r w:rsidR="00EB2E87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EB2E87">
        <w:rPr>
          <w:rFonts w:asciiTheme="majorHAnsi" w:hAnsiTheme="majorHAnsi" w:cs="Times New Roman"/>
          <w:sz w:val="20"/>
          <w:szCs w:val="20"/>
        </w:rPr>
        <w:t xml:space="preserve"> </w:t>
      </w:r>
      <w:r w:rsidR="00EB2E87">
        <w:rPr>
          <w:rFonts w:asciiTheme="majorHAnsi" w:hAnsiTheme="majorHAnsi" w:cs="Times New Roman"/>
          <w:sz w:val="20"/>
          <w:szCs w:val="20"/>
        </w:rPr>
        <w:br/>
        <w:t xml:space="preserve">i </w:t>
      </w:r>
      <w:hyperlink r:id="rId28" w:history="1">
        <w:r w:rsidR="00EB2E87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3E2B2449" w14:textId="77777777" w:rsidR="00CA387C" w:rsidRPr="00CA387C" w:rsidRDefault="00CA387C" w:rsidP="00CA387C">
      <w:pPr>
        <w:pStyle w:val="NormalnyWeb"/>
        <w:numPr>
          <w:ilvl w:val="2"/>
          <w:numId w:val="37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Wykonawcy wspólnie ubiegający się o udzielenie zamówienia publicznego, których oferta zostanie uznana za najkorzystniejszą, przedłożą umowę regulującą współpracę tych </w:t>
      </w:r>
      <w:r w:rsidRPr="00CA387C">
        <w:rPr>
          <w:rFonts w:ascii="Cambria" w:hAnsi="Cambria" w:cs="Times New Roman"/>
          <w:bCs/>
          <w:sz w:val="20"/>
          <w:szCs w:val="20"/>
        </w:rPr>
        <w:lastRenderedPageBreak/>
        <w:t>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4D23CC61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E77E7DE" w14:textId="77777777" w:rsidR="001738C2" w:rsidRDefault="001738C2" w:rsidP="0092766F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2766F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9FC867" w14:textId="4AC33D1A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Wójt Gminy Rokietnica, 37-562 Rokietnica 682, </w:t>
      </w:r>
      <w:hyperlink r:id="rId29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>, (16) 622-13-91</w:t>
      </w:r>
      <w:r w:rsidR="00EB2E87">
        <w:rPr>
          <w:rFonts w:ascii="Cambria" w:hAnsi="Cambria" w:cs="Times New Roman"/>
          <w:bCs/>
          <w:sz w:val="20"/>
          <w:szCs w:val="20"/>
        </w:rPr>
        <w:t>,</w:t>
      </w:r>
    </w:p>
    <w:p w14:paraId="71D7D3A8" w14:textId="09C30FCC" w:rsidR="0092766F" w:rsidRPr="00456A7C" w:rsidRDefault="00456A7C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z </w:t>
      </w:r>
      <w:r w:rsidR="001738C2" w:rsidRPr="00456A7C">
        <w:rPr>
          <w:rFonts w:ascii="Cambria" w:hAnsi="Cambria" w:cs="Times New Roman"/>
          <w:bCs/>
          <w:sz w:val="20"/>
          <w:szCs w:val="20"/>
        </w:rPr>
        <w:t>inspektorem ochrony danych osobowych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 można skontaktować się za pośrednictwem poczty elektronicznej na adres </w:t>
      </w:r>
      <w:hyperlink r:id="rId30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, 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telefonicznie pod numerem </w:t>
      </w:r>
      <w:r w:rsidR="00EB2E87">
        <w:rPr>
          <w:rFonts w:ascii="Cambria" w:hAnsi="Cambria" w:cs="Times New Roman"/>
          <w:bCs/>
          <w:sz w:val="20"/>
          <w:szCs w:val="20"/>
        </w:rPr>
        <w:t>(16) 622-13-91</w:t>
      </w:r>
      <w:r w:rsidRPr="00456A7C">
        <w:rPr>
          <w:rFonts w:ascii="Cambria" w:hAnsi="Cambria" w:cs="Times New Roman"/>
          <w:bCs/>
          <w:sz w:val="20"/>
          <w:szCs w:val="20"/>
        </w:rPr>
        <w:t>,</w:t>
      </w:r>
    </w:p>
    <w:p w14:paraId="7FDFD5BB" w14:textId="1DCFADB9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udzielenie zamówienia publicznego prowadzonym w trybie podstawowym bez negocjacji na 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„</w:t>
      </w:r>
      <w:r w:rsidR="00D30930">
        <w:rPr>
          <w:rFonts w:ascii="Cambria" w:hAnsi="Cambria" w:cs="Times New Roman"/>
          <w:bCs/>
          <w:sz w:val="20"/>
          <w:szCs w:val="20"/>
        </w:rPr>
        <w:t>Remont dr</w:t>
      </w:r>
      <w:r w:rsidR="00406158">
        <w:rPr>
          <w:rFonts w:ascii="Cambria" w:hAnsi="Cambria" w:cs="Times New Roman"/>
          <w:bCs/>
          <w:sz w:val="20"/>
          <w:szCs w:val="20"/>
        </w:rPr>
        <w:t>ogi działka ewid. nr 3040, 2109 Rokietnica – Czelatyce w km 0+000 – 1+035 i w km 1+060 – 2+055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”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, znak: </w:t>
      </w:r>
      <w:r w:rsidR="00EB2E87" w:rsidRPr="00EB2E87">
        <w:rPr>
          <w:rFonts w:ascii="Cambria" w:hAnsi="Cambria" w:cs="Times New Roman"/>
          <w:bCs/>
          <w:sz w:val="20"/>
          <w:szCs w:val="20"/>
        </w:rPr>
        <w:t>RRD.7013.</w:t>
      </w:r>
      <w:r w:rsidR="00406158">
        <w:rPr>
          <w:rFonts w:ascii="Cambria" w:hAnsi="Cambria" w:cs="Times New Roman"/>
          <w:bCs/>
          <w:sz w:val="20"/>
          <w:szCs w:val="20"/>
        </w:rPr>
        <w:t>10.2022</w:t>
      </w:r>
      <w:r w:rsidR="00456A7C" w:rsidRPr="00EB2E87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77777777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EB2E87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EB2E87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 w:rsidRPr="00456A7C">
        <w:rPr>
          <w:rFonts w:ascii="Cambria" w:hAnsi="Cambria" w:cs="Times New Roman"/>
          <w:bCs/>
          <w:sz w:val="20"/>
          <w:szCs w:val="20"/>
        </w:rPr>
        <w:br/>
      </w:r>
      <w:r w:rsidRPr="00456A7C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 w:rsidRPr="00456A7C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obowiązek podania przez Panią/Pana danych osobowych</w:t>
      </w:r>
      <w:r w:rsidRPr="0092766F">
        <w:rPr>
          <w:rFonts w:ascii="Cambria" w:hAnsi="Cambria" w:cs="Times New Roman"/>
          <w:bCs/>
          <w:sz w:val="20"/>
          <w:szCs w:val="20"/>
        </w:rPr>
        <w:t xml:space="preserve">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prawo do wniesienia skargi do Prezesa Urzędu Ochrony Danych </w:t>
      </w:r>
      <w:r w:rsidRPr="0092766F">
        <w:rPr>
          <w:rFonts w:ascii="Cambria" w:hAnsi="Cambria" w:cs="Times New Roman"/>
          <w:bCs/>
          <w:sz w:val="20"/>
          <w:szCs w:val="20"/>
        </w:rPr>
        <w:lastRenderedPageBreak/>
        <w:t>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2C4552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</w:t>
      </w:r>
      <w:r w:rsidRPr="002C4552">
        <w:rPr>
          <w:rFonts w:ascii="Cambria" w:hAnsi="Cambria" w:cs="Times New Roman"/>
          <w:bCs/>
          <w:sz w:val="20"/>
          <w:szCs w:val="20"/>
        </w:rPr>
        <w:t>podstawą prawną przetwarzania Pani/Pana danych osobowych jest art. 6 ust. 1 lit. c RODO.</w:t>
      </w:r>
    </w:p>
    <w:p w14:paraId="3A8EA2AE" w14:textId="1CFDB2D5" w:rsidR="001738C2" w:rsidRPr="002C4552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Formularza oferty</w:t>
      </w:r>
      <w:r w:rsidR="006959C8" w:rsidRPr="002C4552">
        <w:rPr>
          <w:rFonts w:ascii="Cambria" w:hAnsi="Cambria" w:cs="Times New Roman"/>
          <w:bCs/>
          <w:sz w:val="20"/>
          <w:szCs w:val="20"/>
        </w:rPr>
        <w:t>, stanowiącym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Załącznik nr 1 do SWZ.</w:t>
      </w:r>
    </w:p>
    <w:p w14:paraId="0D03C8A0" w14:textId="77777777" w:rsidR="0092766F" w:rsidRPr="002C4552" w:rsidRDefault="0092766F" w:rsidP="0092766F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2C455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7BBBDB1C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8424513" w14:textId="77777777" w:rsidR="00362084" w:rsidRDefault="00362084" w:rsidP="000E30A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77777777" w:rsidR="0092766F" w:rsidRPr="0092766F" w:rsidRDefault="0092766F" w:rsidP="0092766F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  <w:r w:rsidRPr="0092766F">
        <w:rPr>
          <w:rFonts w:ascii="Cambria" w:hAnsi="Cambria"/>
          <w:sz w:val="20"/>
          <w:u w:val="single"/>
        </w:rPr>
        <w:t>Wykaz załączników do SWZ</w:t>
      </w:r>
      <w:r>
        <w:rPr>
          <w:rFonts w:ascii="Cambria" w:hAnsi="Cambria"/>
          <w:sz w:val="20"/>
          <w:u w:val="single"/>
        </w:rPr>
        <w:t>:</w:t>
      </w:r>
    </w:p>
    <w:p w14:paraId="01C82F40" w14:textId="0BBC494A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1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F</w:t>
      </w:r>
      <w:r w:rsidRPr="00C160DD">
        <w:rPr>
          <w:rFonts w:ascii="Cambria" w:hAnsi="Cambria" w:cs="Times New Roman"/>
          <w:sz w:val="20"/>
          <w:szCs w:val="20"/>
        </w:rPr>
        <w:t>ormularz oferty</w:t>
      </w:r>
    </w:p>
    <w:p w14:paraId="77C95435" w14:textId="31A7D293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>2</w:t>
      </w:r>
      <w:r w:rsidR="00AA3E6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 w:rsidR="00EB2E87">
        <w:rPr>
          <w:rFonts w:ascii="Cambria" w:hAnsi="Cambria" w:cs="Times New Roman"/>
          <w:sz w:val="20"/>
          <w:szCs w:val="20"/>
        </w:rPr>
        <w:t>Kosztorys ofertow</w:t>
      </w:r>
      <w:r w:rsidR="00C62008">
        <w:rPr>
          <w:rFonts w:ascii="Cambria" w:hAnsi="Cambria" w:cs="Times New Roman"/>
          <w:sz w:val="20"/>
          <w:szCs w:val="20"/>
        </w:rPr>
        <w:t>y</w:t>
      </w:r>
    </w:p>
    <w:p w14:paraId="65498A99" w14:textId="3F12DE86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3A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– Oświadczenie z art. 125 ust. 1 ustawy</w:t>
      </w:r>
    </w:p>
    <w:p w14:paraId="5157039C" w14:textId="3D1B0B3B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3B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– </w:t>
      </w:r>
      <w:r w:rsidRPr="00C160DD">
        <w:rPr>
          <w:rFonts w:ascii="Cambria" w:hAnsi="Cambria" w:cs="Times New Roman"/>
          <w:sz w:val="20"/>
          <w:szCs w:val="20"/>
        </w:rPr>
        <w:t>Oświadczenie</w:t>
      </w:r>
      <w:r>
        <w:rPr>
          <w:rFonts w:ascii="Cambria" w:hAnsi="Cambria" w:cs="Times New Roman"/>
          <w:sz w:val="20"/>
          <w:szCs w:val="20"/>
        </w:rPr>
        <w:t xml:space="preserve"> o aktualności</w:t>
      </w:r>
    </w:p>
    <w:p w14:paraId="01B06AAC" w14:textId="1B0423B9" w:rsidR="0092766F" w:rsidRPr="00C160DD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 xml:space="preserve">4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BB1712" w:rsidRPr="00BB1712">
        <w:rPr>
          <w:rFonts w:ascii="Cambria" w:hAnsi="Cambria" w:cs="Times New Roman"/>
          <w:sz w:val="20"/>
          <w:szCs w:val="20"/>
        </w:rPr>
        <w:t>Projektowane postanowienia umowy</w:t>
      </w:r>
    </w:p>
    <w:p w14:paraId="2863BBB8" w14:textId="27B70FA6" w:rsidR="00EB2E87" w:rsidRDefault="00EB2E87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>
        <w:rPr>
          <w:rFonts w:ascii="Cambria" w:hAnsi="Cambria" w:cs="Times New Roman"/>
          <w:sz w:val="20"/>
          <w:szCs w:val="20"/>
        </w:rPr>
        <w:t xml:space="preserve">5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Pr="00EB2E87">
        <w:rPr>
          <w:rFonts w:ascii="Cambria" w:hAnsi="Cambria" w:cs="Times New Roman"/>
          <w:sz w:val="20"/>
          <w:szCs w:val="20"/>
        </w:rPr>
        <w:t>Specyfikacja techniczna wykonania i odbioru robót budowlanych</w:t>
      </w:r>
    </w:p>
    <w:p w14:paraId="4F04F339" w14:textId="77AAF6D1" w:rsidR="00EB2E87" w:rsidRPr="00C160DD" w:rsidRDefault="00EB2E87" w:rsidP="00EB2E87">
      <w:pPr>
        <w:ind w:left="1418" w:hanging="141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6</w:t>
      </w:r>
      <w:r w:rsidRPr="0036208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="00D61D6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</w:t>
      </w:r>
      <w:r w:rsidRPr="00362084">
        <w:rPr>
          <w:rFonts w:ascii="Cambria" w:hAnsi="Cambria" w:cs="Times New Roman"/>
          <w:sz w:val="20"/>
          <w:szCs w:val="20"/>
        </w:rPr>
        <w:t>świadczenie o przynależności do grupy kapitałowej</w:t>
      </w:r>
    </w:p>
    <w:p w14:paraId="064E3E83" w14:textId="193B1945" w:rsidR="0092766F" w:rsidRDefault="0092766F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 w:rsidRPr="00C160DD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bCs/>
          <w:sz w:val="20"/>
          <w:szCs w:val="20"/>
        </w:rPr>
        <w:t>7</w:t>
      </w:r>
      <w:r w:rsidRPr="00C160DD">
        <w:rPr>
          <w:rFonts w:ascii="Cambria" w:hAnsi="Cambria" w:cs="Times New Roman"/>
          <w:bCs/>
          <w:sz w:val="20"/>
          <w:szCs w:val="20"/>
        </w:rPr>
        <w:t xml:space="preserve"> –</w:t>
      </w:r>
      <w:r w:rsidR="00D61D62">
        <w:rPr>
          <w:rFonts w:ascii="Cambria" w:hAnsi="Cambria" w:cs="Times New Roman"/>
          <w:bCs/>
          <w:sz w:val="20"/>
          <w:szCs w:val="20"/>
        </w:rPr>
        <w:t xml:space="preserve"> </w:t>
      </w:r>
      <w:r w:rsidR="007B3E44">
        <w:rPr>
          <w:rFonts w:ascii="Cambria" w:hAnsi="Cambria" w:cs="Times New Roman"/>
          <w:bCs/>
          <w:sz w:val="20"/>
          <w:szCs w:val="20"/>
        </w:rPr>
        <w:t>O</w:t>
      </w:r>
      <w:r>
        <w:rPr>
          <w:rFonts w:ascii="Cambria" w:hAnsi="Cambria" w:cs="Times New Roman"/>
          <w:bCs/>
          <w:sz w:val="20"/>
          <w:szCs w:val="20"/>
        </w:rPr>
        <w:t>ś</w:t>
      </w:r>
      <w:r w:rsidR="007B3E44">
        <w:rPr>
          <w:rFonts w:ascii="Cambria" w:hAnsi="Cambria" w:cs="Times New Roman"/>
          <w:bCs/>
          <w:sz w:val="20"/>
          <w:szCs w:val="20"/>
        </w:rPr>
        <w:t>wiadczenie</w:t>
      </w:r>
      <w:r w:rsidRPr="00EA194A">
        <w:rPr>
          <w:rFonts w:ascii="Cambria" w:hAnsi="Cambria" w:cs="Times New Roman"/>
          <w:bCs/>
          <w:sz w:val="20"/>
          <w:szCs w:val="20"/>
        </w:rPr>
        <w:t xml:space="preserve"> o zastrze</w:t>
      </w:r>
      <w:r>
        <w:rPr>
          <w:rFonts w:ascii="Cambria" w:hAnsi="Cambria" w:cs="Times New Roman"/>
          <w:bCs/>
          <w:sz w:val="20"/>
          <w:szCs w:val="20"/>
        </w:rPr>
        <w:t>ż</w:t>
      </w:r>
      <w:r w:rsidRPr="00EA194A">
        <w:rPr>
          <w:rFonts w:ascii="Cambria" w:hAnsi="Cambria" w:cs="Times New Roman"/>
          <w:bCs/>
          <w:sz w:val="20"/>
          <w:szCs w:val="20"/>
        </w:rPr>
        <w:t>eniu informacji</w:t>
      </w:r>
      <w:bookmarkStart w:id="2" w:name="_GoBack"/>
      <w:bookmarkEnd w:id="2"/>
    </w:p>
    <w:sectPr w:rsidR="0092766F" w:rsidSect="00455D9A">
      <w:footerReference w:type="default" r:id="rId31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373A" w14:textId="77777777" w:rsidR="009116CD" w:rsidRDefault="009116CD" w:rsidP="00865C17">
      <w:r>
        <w:separator/>
      </w:r>
    </w:p>
  </w:endnote>
  <w:endnote w:type="continuationSeparator" w:id="0">
    <w:p w14:paraId="550C9717" w14:textId="77777777" w:rsidR="009116CD" w:rsidRDefault="009116CD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F6D" w14:textId="77777777" w:rsidR="001E710D" w:rsidRPr="00A4469F" w:rsidRDefault="001E710D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D64FC9">
      <w:rPr>
        <w:rFonts w:ascii="Cambria" w:hAnsi="Cambria"/>
        <w:noProof/>
        <w:sz w:val="16"/>
        <w:szCs w:val="16"/>
      </w:rPr>
      <w:t>15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D7216" w14:textId="77777777" w:rsidR="009116CD" w:rsidRDefault="009116CD" w:rsidP="00865C17">
      <w:r>
        <w:separator/>
      </w:r>
    </w:p>
  </w:footnote>
  <w:footnote w:type="continuationSeparator" w:id="0">
    <w:p w14:paraId="4F65A6F2" w14:textId="77777777" w:rsidR="009116CD" w:rsidRDefault="009116CD" w:rsidP="008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2C"/>
    <w:multiLevelType w:val="hybridMultilevel"/>
    <w:tmpl w:val="5F3C0232"/>
    <w:lvl w:ilvl="0" w:tplc="0242D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B3EF5"/>
    <w:multiLevelType w:val="multilevel"/>
    <w:tmpl w:val="77321F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08D51543"/>
    <w:multiLevelType w:val="multilevel"/>
    <w:tmpl w:val="BF6648D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4" w15:restartNumberingAfterBreak="0">
    <w:nsid w:val="098C658B"/>
    <w:multiLevelType w:val="multilevel"/>
    <w:tmpl w:val="244A6E86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5" w15:restartNumberingAfterBreak="0">
    <w:nsid w:val="0C333CDB"/>
    <w:multiLevelType w:val="multilevel"/>
    <w:tmpl w:val="8DCC4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 w15:restartNumberingAfterBreak="0">
    <w:nsid w:val="13392A4E"/>
    <w:multiLevelType w:val="hybridMultilevel"/>
    <w:tmpl w:val="C3D673EC"/>
    <w:lvl w:ilvl="0" w:tplc="AB2EA9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83DFA"/>
    <w:multiLevelType w:val="multilevel"/>
    <w:tmpl w:val="FE6AD9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137" w:hanging="5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0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56215A1"/>
    <w:multiLevelType w:val="hybridMultilevel"/>
    <w:tmpl w:val="91F624A6"/>
    <w:lvl w:ilvl="0" w:tplc="EF88D7F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6A97FFB"/>
    <w:multiLevelType w:val="multilevel"/>
    <w:tmpl w:val="65FAA3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5" w15:restartNumberingAfterBreak="0">
    <w:nsid w:val="1BB07413"/>
    <w:multiLevelType w:val="hybridMultilevel"/>
    <w:tmpl w:val="9230CD96"/>
    <w:lvl w:ilvl="0" w:tplc="7FCE9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9294E7E"/>
    <w:multiLevelType w:val="multilevel"/>
    <w:tmpl w:val="0568E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 w15:restartNumberingAfterBreak="0">
    <w:nsid w:val="29A30EF7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</w:rPr>
    </w:lvl>
  </w:abstractNum>
  <w:abstractNum w:abstractNumId="20" w15:restartNumberingAfterBreak="0">
    <w:nsid w:val="2E5A68B9"/>
    <w:multiLevelType w:val="hybridMultilevel"/>
    <w:tmpl w:val="0B6685EA"/>
    <w:lvl w:ilvl="0" w:tplc="F856B0AC">
      <w:start w:val="1"/>
      <w:numFmt w:val="decimal"/>
      <w:lvlText w:val="%1)"/>
      <w:lvlJc w:val="left"/>
      <w:pPr>
        <w:ind w:left="705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FB57BC4"/>
    <w:multiLevelType w:val="multilevel"/>
    <w:tmpl w:val="F01017AC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7" w:hanging="1800"/>
      </w:pPr>
      <w:rPr>
        <w:rFonts w:hint="default"/>
      </w:rPr>
    </w:lvl>
  </w:abstractNum>
  <w:abstractNum w:abstractNumId="2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23" w15:restartNumberingAfterBreak="0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3C1A6C66"/>
    <w:multiLevelType w:val="multilevel"/>
    <w:tmpl w:val="7AEC1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7FF4A3C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D0"/>
    <w:multiLevelType w:val="multilevel"/>
    <w:tmpl w:val="BBDEECC4"/>
    <w:lvl w:ilvl="0">
      <w:start w:val="2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9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939CE"/>
    <w:multiLevelType w:val="multilevel"/>
    <w:tmpl w:val="A404E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625C47"/>
    <w:multiLevelType w:val="multilevel"/>
    <w:tmpl w:val="F64AF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32" w15:restartNumberingAfterBreak="0">
    <w:nsid w:val="56DC7556"/>
    <w:multiLevelType w:val="hybridMultilevel"/>
    <w:tmpl w:val="829AE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47511"/>
    <w:multiLevelType w:val="multilevel"/>
    <w:tmpl w:val="42425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3C661D"/>
    <w:multiLevelType w:val="multilevel"/>
    <w:tmpl w:val="636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813F4C"/>
    <w:multiLevelType w:val="hybridMultilevel"/>
    <w:tmpl w:val="648E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23C2"/>
    <w:multiLevelType w:val="multilevel"/>
    <w:tmpl w:val="0BF62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37" w15:restartNumberingAfterBreak="0">
    <w:nsid w:val="66405FD0"/>
    <w:multiLevelType w:val="multilevel"/>
    <w:tmpl w:val="448E7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cs="Times New Roman" w:hint="default"/>
      </w:rPr>
    </w:lvl>
  </w:abstractNum>
  <w:abstractNum w:abstractNumId="38" w15:restartNumberingAfterBreak="0">
    <w:nsid w:val="66B461B1"/>
    <w:multiLevelType w:val="hybridMultilevel"/>
    <w:tmpl w:val="2A7679A2"/>
    <w:lvl w:ilvl="0" w:tplc="9BFEEC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 w15:restartNumberingAfterBreak="0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6A8C4F8C"/>
    <w:multiLevelType w:val="multilevel"/>
    <w:tmpl w:val="32E4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42" w15:restartNumberingAfterBreak="0">
    <w:nsid w:val="6EED4686"/>
    <w:multiLevelType w:val="hybridMultilevel"/>
    <w:tmpl w:val="9A4006AC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4" w15:restartNumberingAfterBreak="0">
    <w:nsid w:val="7CAE6AA1"/>
    <w:multiLevelType w:val="multilevel"/>
    <w:tmpl w:val="FC2812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u w:val="none"/>
      </w:rPr>
    </w:lvl>
  </w:abstractNum>
  <w:abstractNum w:abstractNumId="45" w15:restartNumberingAfterBreak="0">
    <w:nsid w:val="7E123F9F"/>
    <w:multiLevelType w:val="hybridMultilevel"/>
    <w:tmpl w:val="9EF6D7C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F03751A"/>
    <w:multiLevelType w:val="multilevel"/>
    <w:tmpl w:val="5BD0AA5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  <w:b/>
      </w:rPr>
    </w:lvl>
  </w:abstractNum>
  <w:num w:numId="1">
    <w:abstractNumId w:val="12"/>
  </w:num>
  <w:num w:numId="2">
    <w:abstractNumId w:val="43"/>
  </w:num>
  <w:num w:numId="3">
    <w:abstractNumId w:val="19"/>
  </w:num>
  <w:num w:numId="4">
    <w:abstractNumId w:val="37"/>
  </w:num>
  <w:num w:numId="5">
    <w:abstractNumId w:val="2"/>
  </w:num>
  <w:num w:numId="6">
    <w:abstractNumId w:val="46"/>
  </w:num>
  <w:num w:numId="7">
    <w:abstractNumId w:val="29"/>
  </w:num>
  <w:num w:numId="8">
    <w:abstractNumId w:val="13"/>
  </w:num>
  <w:num w:numId="9">
    <w:abstractNumId w:val="31"/>
  </w:num>
  <w:num w:numId="10">
    <w:abstractNumId w:val="33"/>
  </w:num>
  <w:num w:numId="11">
    <w:abstractNumId w:val="5"/>
  </w:num>
  <w:num w:numId="12">
    <w:abstractNumId w:val="14"/>
  </w:num>
  <w:num w:numId="13">
    <w:abstractNumId w:val="7"/>
  </w:num>
  <w:num w:numId="14">
    <w:abstractNumId w:val="22"/>
  </w:num>
  <w:num w:numId="15">
    <w:abstractNumId w:val="9"/>
  </w:num>
  <w:num w:numId="16">
    <w:abstractNumId w:val="11"/>
  </w:num>
  <w:num w:numId="17">
    <w:abstractNumId w:val="3"/>
  </w:num>
  <w:num w:numId="18">
    <w:abstractNumId w:val="24"/>
  </w:num>
  <w:num w:numId="19">
    <w:abstractNumId w:val="34"/>
  </w:num>
  <w:num w:numId="20">
    <w:abstractNumId w:val="17"/>
  </w:num>
  <w:num w:numId="21">
    <w:abstractNumId w:val="1"/>
  </w:num>
  <w:num w:numId="22">
    <w:abstractNumId w:val="44"/>
  </w:num>
  <w:num w:numId="23">
    <w:abstractNumId w:val="28"/>
  </w:num>
  <w:num w:numId="24">
    <w:abstractNumId w:val="21"/>
  </w:num>
  <w:num w:numId="25">
    <w:abstractNumId w:val="4"/>
  </w:num>
  <w:num w:numId="26">
    <w:abstractNumId w:val="10"/>
  </w:num>
  <w:num w:numId="27">
    <w:abstractNumId w:val="36"/>
  </w:num>
  <w:num w:numId="28">
    <w:abstractNumId w:val="20"/>
  </w:num>
  <w:num w:numId="29">
    <w:abstractNumId w:val="15"/>
  </w:num>
  <w:num w:numId="30">
    <w:abstractNumId w:val="45"/>
  </w:num>
  <w:num w:numId="31">
    <w:abstractNumId w:val="18"/>
  </w:num>
  <w:num w:numId="32">
    <w:abstractNumId w:val="27"/>
  </w:num>
  <w:num w:numId="33">
    <w:abstractNumId w:val="32"/>
  </w:num>
  <w:num w:numId="34">
    <w:abstractNumId w:val="30"/>
  </w:num>
  <w:num w:numId="35">
    <w:abstractNumId w:val="26"/>
  </w:num>
  <w:num w:numId="36">
    <w:abstractNumId w:val="6"/>
  </w:num>
  <w:num w:numId="37">
    <w:abstractNumId w:val="25"/>
  </w:num>
  <w:num w:numId="38">
    <w:abstractNumId w:val="42"/>
  </w:num>
  <w:num w:numId="39">
    <w:abstractNumId w:val="38"/>
  </w:num>
  <w:num w:numId="40">
    <w:abstractNumId w:val="16"/>
  </w:num>
  <w:num w:numId="41">
    <w:abstractNumId w:val="41"/>
  </w:num>
  <w:num w:numId="42">
    <w:abstractNumId w:val="39"/>
  </w:num>
  <w:num w:numId="43">
    <w:abstractNumId w:val="23"/>
  </w:num>
  <w:num w:numId="44">
    <w:abstractNumId w:val="40"/>
  </w:num>
  <w:num w:numId="45">
    <w:abstractNumId w:val="8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7"/>
    <w:rsid w:val="0001061F"/>
    <w:rsid w:val="00020DC1"/>
    <w:rsid w:val="00020E2F"/>
    <w:rsid w:val="00035601"/>
    <w:rsid w:val="00053144"/>
    <w:rsid w:val="000611F5"/>
    <w:rsid w:val="00082996"/>
    <w:rsid w:val="00093758"/>
    <w:rsid w:val="000A1789"/>
    <w:rsid w:val="000A7880"/>
    <w:rsid w:val="000D3133"/>
    <w:rsid w:val="000E0E7D"/>
    <w:rsid w:val="000E30AE"/>
    <w:rsid w:val="000E69F2"/>
    <w:rsid w:val="000F2645"/>
    <w:rsid w:val="000F6489"/>
    <w:rsid w:val="001069AB"/>
    <w:rsid w:val="00121638"/>
    <w:rsid w:val="00142218"/>
    <w:rsid w:val="00150A1B"/>
    <w:rsid w:val="00153B8A"/>
    <w:rsid w:val="001738C2"/>
    <w:rsid w:val="001A1E86"/>
    <w:rsid w:val="001B4832"/>
    <w:rsid w:val="001C745F"/>
    <w:rsid w:val="001C7795"/>
    <w:rsid w:val="001D5AF9"/>
    <w:rsid w:val="001D7AB0"/>
    <w:rsid w:val="001D7BB4"/>
    <w:rsid w:val="001E710D"/>
    <w:rsid w:val="001F25B6"/>
    <w:rsid w:val="001F2B2C"/>
    <w:rsid w:val="00205BD0"/>
    <w:rsid w:val="00233AF7"/>
    <w:rsid w:val="00277042"/>
    <w:rsid w:val="002A48D0"/>
    <w:rsid w:val="002C4552"/>
    <w:rsid w:val="002C5CE1"/>
    <w:rsid w:val="002C6CDA"/>
    <w:rsid w:val="002E7B46"/>
    <w:rsid w:val="002F79C0"/>
    <w:rsid w:val="003041DA"/>
    <w:rsid w:val="00344378"/>
    <w:rsid w:val="00362084"/>
    <w:rsid w:val="0037074E"/>
    <w:rsid w:val="0037249C"/>
    <w:rsid w:val="00375CB6"/>
    <w:rsid w:val="00386C16"/>
    <w:rsid w:val="003B0B1E"/>
    <w:rsid w:val="003D34AD"/>
    <w:rsid w:val="003F18AF"/>
    <w:rsid w:val="004011D1"/>
    <w:rsid w:val="00406158"/>
    <w:rsid w:val="00410DE9"/>
    <w:rsid w:val="00412E07"/>
    <w:rsid w:val="00413C35"/>
    <w:rsid w:val="00424FB4"/>
    <w:rsid w:val="00434200"/>
    <w:rsid w:val="00455D9A"/>
    <w:rsid w:val="00456A7C"/>
    <w:rsid w:val="00484021"/>
    <w:rsid w:val="004A5A43"/>
    <w:rsid w:val="004A6DD1"/>
    <w:rsid w:val="004C1781"/>
    <w:rsid w:val="004C5396"/>
    <w:rsid w:val="004E1AD8"/>
    <w:rsid w:val="004F6870"/>
    <w:rsid w:val="0050725C"/>
    <w:rsid w:val="00510D04"/>
    <w:rsid w:val="005307F3"/>
    <w:rsid w:val="005542A6"/>
    <w:rsid w:val="00564D8F"/>
    <w:rsid w:val="00580FD2"/>
    <w:rsid w:val="005B0B5F"/>
    <w:rsid w:val="005C4062"/>
    <w:rsid w:val="005C5CCB"/>
    <w:rsid w:val="005E018E"/>
    <w:rsid w:val="00602454"/>
    <w:rsid w:val="0060746B"/>
    <w:rsid w:val="00632600"/>
    <w:rsid w:val="00655E66"/>
    <w:rsid w:val="00672137"/>
    <w:rsid w:val="00676552"/>
    <w:rsid w:val="006838BB"/>
    <w:rsid w:val="00684498"/>
    <w:rsid w:val="006959C8"/>
    <w:rsid w:val="00697217"/>
    <w:rsid w:val="006A48B2"/>
    <w:rsid w:val="006B1396"/>
    <w:rsid w:val="006B31B3"/>
    <w:rsid w:val="006C7859"/>
    <w:rsid w:val="006D5976"/>
    <w:rsid w:val="006D6430"/>
    <w:rsid w:val="006E6D30"/>
    <w:rsid w:val="006F0761"/>
    <w:rsid w:val="0071359C"/>
    <w:rsid w:val="00716787"/>
    <w:rsid w:val="007212C7"/>
    <w:rsid w:val="00775A57"/>
    <w:rsid w:val="00777B1F"/>
    <w:rsid w:val="00784180"/>
    <w:rsid w:val="00787C33"/>
    <w:rsid w:val="0079043B"/>
    <w:rsid w:val="007A1AD3"/>
    <w:rsid w:val="007A54DD"/>
    <w:rsid w:val="007B3E44"/>
    <w:rsid w:val="007C7FF0"/>
    <w:rsid w:val="007D5BB3"/>
    <w:rsid w:val="007E10B2"/>
    <w:rsid w:val="008167A1"/>
    <w:rsid w:val="00817F1D"/>
    <w:rsid w:val="008474EB"/>
    <w:rsid w:val="0086524B"/>
    <w:rsid w:val="00865C17"/>
    <w:rsid w:val="0087633E"/>
    <w:rsid w:val="00880432"/>
    <w:rsid w:val="008840F6"/>
    <w:rsid w:val="008C0878"/>
    <w:rsid w:val="008C0B3D"/>
    <w:rsid w:val="008D6228"/>
    <w:rsid w:val="008D7E5A"/>
    <w:rsid w:val="00905CE7"/>
    <w:rsid w:val="009116CD"/>
    <w:rsid w:val="00914E4E"/>
    <w:rsid w:val="0092766F"/>
    <w:rsid w:val="00935418"/>
    <w:rsid w:val="0096019E"/>
    <w:rsid w:val="00967683"/>
    <w:rsid w:val="0097189C"/>
    <w:rsid w:val="009A1937"/>
    <w:rsid w:val="009C00AA"/>
    <w:rsid w:val="009F1198"/>
    <w:rsid w:val="00A2102A"/>
    <w:rsid w:val="00A379CD"/>
    <w:rsid w:val="00A37E6F"/>
    <w:rsid w:val="00A47991"/>
    <w:rsid w:val="00A747F6"/>
    <w:rsid w:val="00A76048"/>
    <w:rsid w:val="00A8540A"/>
    <w:rsid w:val="00A908A3"/>
    <w:rsid w:val="00A92740"/>
    <w:rsid w:val="00AA3E64"/>
    <w:rsid w:val="00AA719F"/>
    <w:rsid w:val="00AC13F8"/>
    <w:rsid w:val="00AD5EA2"/>
    <w:rsid w:val="00B10450"/>
    <w:rsid w:val="00B16122"/>
    <w:rsid w:val="00B170B3"/>
    <w:rsid w:val="00B240D7"/>
    <w:rsid w:val="00B34D3F"/>
    <w:rsid w:val="00B45660"/>
    <w:rsid w:val="00B55E10"/>
    <w:rsid w:val="00B814A5"/>
    <w:rsid w:val="00B9101B"/>
    <w:rsid w:val="00B939B5"/>
    <w:rsid w:val="00BA0E6E"/>
    <w:rsid w:val="00BB1712"/>
    <w:rsid w:val="00BC3D69"/>
    <w:rsid w:val="00BC6F82"/>
    <w:rsid w:val="00BE1764"/>
    <w:rsid w:val="00C257AF"/>
    <w:rsid w:val="00C40C6C"/>
    <w:rsid w:val="00C44778"/>
    <w:rsid w:val="00C52E40"/>
    <w:rsid w:val="00C62008"/>
    <w:rsid w:val="00C63977"/>
    <w:rsid w:val="00C63A9E"/>
    <w:rsid w:val="00C74935"/>
    <w:rsid w:val="00C92FB6"/>
    <w:rsid w:val="00C971DE"/>
    <w:rsid w:val="00C97840"/>
    <w:rsid w:val="00CA167C"/>
    <w:rsid w:val="00CA387C"/>
    <w:rsid w:val="00CB1499"/>
    <w:rsid w:val="00CB4E76"/>
    <w:rsid w:val="00CC75C0"/>
    <w:rsid w:val="00CC7736"/>
    <w:rsid w:val="00CE097F"/>
    <w:rsid w:val="00CF0D28"/>
    <w:rsid w:val="00D03207"/>
    <w:rsid w:val="00D0349A"/>
    <w:rsid w:val="00D048CA"/>
    <w:rsid w:val="00D228DA"/>
    <w:rsid w:val="00D22B7A"/>
    <w:rsid w:val="00D25799"/>
    <w:rsid w:val="00D30930"/>
    <w:rsid w:val="00D37428"/>
    <w:rsid w:val="00D5705C"/>
    <w:rsid w:val="00D61D62"/>
    <w:rsid w:val="00D64FC9"/>
    <w:rsid w:val="00DA52B1"/>
    <w:rsid w:val="00DC2FE7"/>
    <w:rsid w:val="00DC7B0A"/>
    <w:rsid w:val="00DD43A7"/>
    <w:rsid w:val="00DF173D"/>
    <w:rsid w:val="00E0344B"/>
    <w:rsid w:val="00E044D3"/>
    <w:rsid w:val="00E0518B"/>
    <w:rsid w:val="00E4265D"/>
    <w:rsid w:val="00E52243"/>
    <w:rsid w:val="00E56139"/>
    <w:rsid w:val="00E628AD"/>
    <w:rsid w:val="00E72D73"/>
    <w:rsid w:val="00E73CD6"/>
    <w:rsid w:val="00E747CB"/>
    <w:rsid w:val="00E77953"/>
    <w:rsid w:val="00EB2E87"/>
    <w:rsid w:val="00EC0417"/>
    <w:rsid w:val="00EF56EC"/>
    <w:rsid w:val="00F0179A"/>
    <w:rsid w:val="00F333C2"/>
    <w:rsid w:val="00F36789"/>
    <w:rsid w:val="00F4032D"/>
    <w:rsid w:val="00F53B6D"/>
    <w:rsid w:val="00F76C98"/>
    <w:rsid w:val="00F8087F"/>
    <w:rsid w:val="00F84744"/>
    <w:rsid w:val="00F86A2A"/>
    <w:rsid w:val="00F92373"/>
    <w:rsid w:val="00FA1A41"/>
    <w:rsid w:val="00FC570B"/>
    <w:rsid w:val="00FE16F2"/>
    <w:rsid w:val="00FE240F"/>
    <w:rsid w:val="00FE4806"/>
    <w:rsid w:val="00FE776C"/>
    <w:rsid w:val="00FF518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B83"/>
  <w15:docId w15:val="{FDAAD968-F019-42F6-8313-91FC83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hyperlink" Target="mailto:ug_rokietnica@wp.pl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http://www.rokietnica.itl.pl/bip/" TargetMode="External"/><Relationship Id="rId3" Type="http://schemas.openxmlformats.org/officeDocument/2006/relationships/styles" Target="styles.xml"/><Relationship Id="rId21" Type="http://schemas.openxmlformats.org/officeDocument/2006/relationships/hyperlink" Target="mailto:ug_rokietnic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www.rokietnica.itl.pl/bip/" TargetMode="External"/><Relationship Id="rId25" Type="http://schemas.openxmlformats.org/officeDocument/2006/relationships/hyperlink" Target="https://miniportal.uzp.gov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https://www.uzp.gov.pl/e-zamowienia2/miniportal" TargetMode="External"/><Relationship Id="rId29" Type="http://schemas.openxmlformats.org/officeDocument/2006/relationships/hyperlink" Target="mailto:ug_rokietnic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miniportal.uzp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g_rokietnica@wp.pl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hyperlink" Target="http://www.rokietnica.itl.pl/bip/" TargetMode="External"/><Relationship Id="rId10" Type="http://schemas.openxmlformats.org/officeDocument/2006/relationships/hyperlink" Target="http://www.rokietnica.itl.pl/bip/" TargetMode="External"/><Relationship Id="rId19" Type="http://schemas.openxmlformats.org/officeDocument/2006/relationships/hyperlink" Target="https://miniportal.uzp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http://www.rokietnica.itl.pl/bip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mailto:ug_rokie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B5EC-42E0-4ABA-8BB2-5A575848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7876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47</cp:revision>
  <cp:lastPrinted>2021-04-16T06:02:00Z</cp:lastPrinted>
  <dcterms:created xsi:type="dcterms:W3CDTF">2021-05-30T10:26:00Z</dcterms:created>
  <dcterms:modified xsi:type="dcterms:W3CDTF">2022-04-06T12:17:00Z</dcterms:modified>
</cp:coreProperties>
</file>